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1EF" w:rsidRPr="004A2CE3" w:rsidRDefault="006951EF" w:rsidP="006951E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4A2CE3">
        <w:rPr>
          <w:rFonts w:ascii="Times New Roman" w:hAnsi="Times New Roman" w:cs="Times New Roman"/>
          <w:sz w:val="28"/>
          <w:szCs w:val="28"/>
        </w:rPr>
        <w:t>АДМИНИСТРАЦИЯ НЕДВИГОВСКОГО СЕЛЬСКОГО ПОСЕЛЕНИЯ</w:t>
      </w:r>
    </w:p>
    <w:p w:rsidR="006951EF" w:rsidRPr="004A2CE3" w:rsidRDefault="006951EF" w:rsidP="006951E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729F0" wp14:editId="5B50AE15">
                <wp:simplePos x="0" y="0"/>
                <wp:positionH relativeFrom="column">
                  <wp:posOffset>5715</wp:posOffset>
                </wp:positionH>
                <wp:positionV relativeFrom="paragraph">
                  <wp:posOffset>142240</wp:posOffset>
                </wp:positionV>
                <wp:extent cx="5886450" cy="9525"/>
                <wp:effectExtent l="19050" t="19050" r="0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  <a:noFill/>
                        <a:ln w="44450" cap="rnd" cmpd="thickThin" algn="ctr">
                          <a:solidFill>
                            <a:sysClr val="windowText" lastClr="000000">
                              <a:alpha val="60000"/>
                            </a:sysClr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E783E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11.2pt" to="463.9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" strokecolor="windowText" strokeweight="3.5pt">
                <v:stroke opacity="39321f" linestyle="thickThin" endcap="round"/>
                <o:lock v:ext="edit" shapetype="f"/>
              </v:line>
            </w:pict>
          </mc:Fallback>
        </mc:AlternateContent>
      </w:r>
    </w:p>
    <w:p w:rsidR="006951EF" w:rsidRPr="004A2CE3" w:rsidRDefault="006951EF" w:rsidP="006951E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6951EF" w:rsidRPr="004A2CE3" w:rsidRDefault="006951EF" w:rsidP="006951E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4A2CE3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6951EF" w:rsidRPr="004A2CE3" w:rsidRDefault="006951EF" w:rsidP="006951E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6951EF" w:rsidRPr="004A2CE3" w:rsidRDefault="006951EF" w:rsidP="006951EF">
      <w:pPr>
        <w:pStyle w:val="1"/>
        <w:spacing w:before="0" w:after="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19.08.2025г.</w:t>
      </w:r>
      <w:r w:rsidRPr="004A2CE3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4A2CE3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Pr="004A2CE3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proofErr w:type="gramStart"/>
      <w:r w:rsidRPr="004A2CE3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3F6B">
        <w:rPr>
          <w:rFonts w:ascii="Times New Roman" w:hAnsi="Times New Roman" w:cs="Times New Roman"/>
          <w:b w:val="0"/>
          <w:sz w:val="28"/>
          <w:szCs w:val="28"/>
        </w:rPr>
        <w:t>33</w:t>
      </w:r>
      <w:proofErr w:type="gramEnd"/>
      <w:r w:rsidRPr="004A2CE3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Pr="004A2CE3">
        <w:rPr>
          <w:rFonts w:ascii="Times New Roman" w:hAnsi="Times New Roman" w:cs="Times New Roman"/>
          <w:b w:val="0"/>
          <w:sz w:val="28"/>
          <w:szCs w:val="28"/>
        </w:rPr>
        <w:t xml:space="preserve">                 х. Недвиговка</w:t>
      </w:r>
    </w:p>
    <w:p w:rsidR="009314BD" w:rsidRPr="009314BD" w:rsidRDefault="009314BD" w:rsidP="009314BD">
      <w:pPr>
        <w:spacing w:after="0" w:line="240" w:lineRule="auto"/>
        <w:ind w:right="-2" w:firstLine="284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обеспечения пожарной безопасности на территории, в зданиях и помещениях организации</w:t>
      </w:r>
    </w:p>
    <w:p w:rsidR="009314BD" w:rsidRPr="009314BD" w:rsidRDefault="009314BD" w:rsidP="009314BD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67A6" w:rsidRPr="003267A6" w:rsidRDefault="009314BD" w:rsidP="003267A6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21.12.1994 № 69-ФЗ «О пожарной безопасности», Правилами пожарной безопасности в Российской Федерации (ППБ 01-03), </w:t>
      </w:r>
      <w:r w:rsidR="00326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 Недвиговского сельского поселения от 19.08.2025г. №87 «</w:t>
      </w:r>
      <w:r w:rsidR="003267A6" w:rsidRPr="003267A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обеспечения первичных мер пожарной безопасности в границах Недвиговского сельского поселения, в муниципальных предприятиях и учреждениях Недвиговского сельского поселения</w:t>
      </w:r>
      <w:r w:rsidR="003267A6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326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совершенствования работы по обеспечению пожарной безопасности в </w:t>
      </w: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организации:</w:t>
      </w:r>
      <w:r w:rsidR="003267A6" w:rsidRPr="00326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14BD" w:rsidRPr="009314BD" w:rsidRDefault="009314BD" w:rsidP="009314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</w:p>
    <w:p w:rsidR="009314BD" w:rsidRPr="009314BD" w:rsidRDefault="009314BD" w:rsidP="009314BD">
      <w:pPr>
        <w:tabs>
          <w:tab w:val="left" w:pos="146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ПРИКАЗЫВАЮ:</w:t>
      </w:r>
    </w:p>
    <w:p w:rsidR="009314BD" w:rsidRPr="009314BD" w:rsidRDefault="009314BD" w:rsidP="009314BD">
      <w:pPr>
        <w:tabs>
          <w:tab w:val="left" w:pos="146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4BD" w:rsidRPr="009314BD" w:rsidRDefault="009314BD" w:rsidP="009314BD">
      <w:pPr>
        <w:tabs>
          <w:tab w:val="left" w:pos="146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Утвердить:</w:t>
      </w:r>
    </w:p>
    <w:p w:rsidR="009314BD" w:rsidRPr="009314BD" w:rsidRDefault="009314BD" w:rsidP="009314BD">
      <w:pPr>
        <w:tabs>
          <w:tab w:val="left" w:pos="146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список лиц, ответственных за обеспечение пожарной безопасности </w:t>
      </w:r>
      <w:r w:rsidRPr="009314BD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в </w:t>
      </w: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структурных подразделениях </w:t>
      </w: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№1);</w:t>
      </w:r>
    </w:p>
    <w:p w:rsidR="009314BD" w:rsidRPr="009314BD" w:rsidRDefault="009314BD" w:rsidP="009314BD">
      <w:pPr>
        <w:tabs>
          <w:tab w:val="left" w:pos="146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инструкцию о мерах пожарной безопасности (приложение №2);</w:t>
      </w:r>
    </w:p>
    <w:p w:rsidR="009314BD" w:rsidRDefault="009314BD" w:rsidP="00931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рекомендации по содержанию </w:t>
      </w:r>
      <w:r w:rsidRPr="009314B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первичных средств пожаротушения </w:t>
      </w: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№</w:t>
      </w:r>
      <w:r w:rsidR="00BD0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BD005A" w:rsidRPr="009314BD" w:rsidRDefault="00BD005A" w:rsidP="00931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должностную инструкцию (примерную) ответственного за пожарную безопасность </w:t>
      </w: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314BD" w:rsidRPr="00BD005A" w:rsidRDefault="009314BD" w:rsidP="00BD00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 добровольной пожарной дружины </w:t>
      </w: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табель пожарного расчёта (приложение №</w:t>
      </w:r>
      <w:r w:rsidR="00BD0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5).</w:t>
      </w: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2.Назначить ответственным</w:t>
      </w:r>
      <w:r w:rsidR="0034067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пожарную безопасность:</w:t>
      </w:r>
    </w:p>
    <w:p w:rsidR="009314BD" w:rsidRPr="009314BD" w:rsidRDefault="006951EF" w:rsidP="006951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9314B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314BD"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сектора по вопросам местного самоуправления Птицыну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О.А.</w:t>
      </w:r>
      <w:r w:rsidR="00340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340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инспектор Харахашян В.Д. (в х. Веселый)</w:t>
      </w:r>
    </w:p>
    <w:p w:rsidR="009314BD" w:rsidRPr="009314BD" w:rsidRDefault="009314BD" w:rsidP="006951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Ответственн</w:t>
      </w:r>
      <w:r w:rsidR="0034067F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пожарную безопасность:</w:t>
      </w: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своей работе руководствоваться инструкцией о мерах пожарной безопасности (приложении №2), обеспечивая строгое и точное соблюдение противопожарного режима всеми работниками организации.</w:t>
      </w:r>
    </w:p>
    <w:p w:rsidR="009314BD" w:rsidRPr="006951EF" w:rsidRDefault="006951EF" w:rsidP="006951EF">
      <w:pPr>
        <w:tabs>
          <w:tab w:val="left" w:pos="14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9314BD"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14BD"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работникам организации проходить противопожарный инструктаж в соответствии с требованиями норм пожарной безопасности «Организация обучения мерам пожарной безопасности работников организаций».</w:t>
      </w:r>
    </w:p>
    <w:p w:rsidR="009314BD" w:rsidRPr="009314BD" w:rsidRDefault="006951EF" w:rsidP="006951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9314BD"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.Общее руководство работой по обеспечению пожарной безопасности в организации и контроль за исполнением приказа оставляю за собой.</w:t>
      </w:r>
    </w:p>
    <w:p w:rsidR="009314BD" w:rsidRPr="009314BD" w:rsidRDefault="009314BD" w:rsidP="009314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7A6" w:rsidRDefault="003267A6" w:rsidP="00931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9314BD" w:rsidRPr="009314BD" w:rsidRDefault="003267A6" w:rsidP="00931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Недвиговского сельского поселения                                  Е.Е. Харахашян</w:t>
      </w:r>
    </w:p>
    <w:p w:rsidR="009314BD" w:rsidRPr="009314BD" w:rsidRDefault="009314BD" w:rsidP="00931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</w:p>
    <w:p w:rsidR="009314BD" w:rsidRPr="009314BD" w:rsidRDefault="009314BD" w:rsidP="00931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7A6" w:rsidRDefault="009314BD" w:rsidP="00931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326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3267A6" w:rsidRDefault="003267A6" w:rsidP="00931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7A6" w:rsidRDefault="003267A6" w:rsidP="00931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7A6" w:rsidRDefault="003267A6" w:rsidP="00931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3267A6" w:rsidP="009314B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9314BD"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314BD" w:rsidRPr="009314B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Приложение №1</w:t>
      </w:r>
    </w:p>
    <w:p w:rsidR="009314BD" w:rsidRPr="009314BD" w:rsidRDefault="009314BD" w:rsidP="003267A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 xml:space="preserve">к </w:t>
      </w:r>
      <w:r w:rsidR="003267A6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Распоряжению Администрации Недвиговского сельского поселения</w:t>
      </w:r>
    </w:p>
    <w:p w:rsidR="009314BD" w:rsidRPr="009314BD" w:rsidRDefault="003267A6" w:rsidP="009314BD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 xml:space="preserve">от 19.08.2025г. </w:t>
      </w:r>
      <w:r w:rsidR="00BB3F6B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№33</w:t>
      </w:r>
    </w:p>
    <w:p w:rsidR="009314BD" w:rsidRPr="009314BD" w:rsidRDefault="009314BD" w:rsidP="009314BD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</w:p>
    <w:p w:rsidR="009314BD" w:rsidRPr="009314BD" w:rsidRDefault="009314BD" w:rsidP="009314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СПИСОК</w:t>
      </w:r>
    </w:p>
    <w:p w:rsidR="009314BD" w:rsidRPr="009314BD" w:rsidRDefault="009314BD" w:rsidP="009314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список лиц, ответственных за обеспечение пожарной безопасности </w:t>
      </w:r>
    </w:p>
    <w:p w:rsidR="009314BD" w:rsidRPr="009314BD" w:rsidRDefault="009314BD" w:rsidP="009314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ndara"/>
          <w:b/>
          <w:bCs/>
          <w:iCs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в </w:t>
      </w: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структурных подразделениях </w:t>
      </w: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</w:p>
    <w:p w:rsidR="009314BD" w:rsidRPr="009314BD" w:rsidRDefault="009314BD" w:rsidP="009314BD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"/>
        <w:gridCol w:w="3157"/>
        <w:gridCol w:w="2161"/>
        <w:gridCol w:w="3198"/>
      </w:tblGrid>
      <w:tr w:rsidR="009314BD" w:rsidRPr="009314BD" w:rsidTr="006951EF">
        <w:tc>
          <w:tcPr>
            <w:tcW w:w="829" w:type="dxa"/>
            <w:vAlign w:val="center"/>
          </w:tcPr>
          <w:p w:rsidR="009314BD" w:rsidRPr="009314BD" w:rsidRDefault="009314BD" w:rsidP="0093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№/№</w:t>
            </w:r>
          </w:p>
        </w:tc>
        <w:tc>
          <w:tcPr>
            <w:tcW w:w="3674" w:type="dxa"/>
            <w:vAlign w:val="center"/>
          </w:tcPr>
          <w:p w:rsidR="009314BD" w:rsidRPr="009314BD" w:rsidRDefault="009314BD" w:rsidP="0093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  <w:p w:rsidR="009314BD" w:rsidRPr="009314BD" w:rsidRDefault="009314BD" w:rsidP="0093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лица, ответственного за обеспечение пожарной безопасности</w:t>
            </w:r>
          </w:p>
        </w:tc>
        <w:tc>
          <w:tcPr>
            <w:tcW w:w="1842" w:type="dxa"/>
            <w:vAlign w:val="center"/>
          </w:tcPr>
          <w:p w:rsidR="009314BD" w:rsidRPr="009314BD" w:rsidRDefault="009314BD" w:rsidP="0093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3701" w:type="dxa"/>
            <w:vAlign w:val="center"/>
          </w:tcPr>
          <w:p w:rsidR="009314BD" w:rsidRPr="009314BD" w:rsidRDefault="009314BD" w:rsidP="0093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Наименование структурного подразделения, закрепленного  </w:t>
            </w:r>
          </w:p>
          <w:p w:rsidR="009314BD" w:rsidRPr="009314BD" w:rsidRDefault="009314BD" w:rsidP="0093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для обеспечения пожарной безопасности</w:t>
            </w:r>
          </w:p>
        </w:tc>
      </w:tr>
      <w:tr w:rsidR="009314BD" w:rsidRPr="009314BD" w:rsidTr="006951EF">
        <w:tc>
          <w:tcPr>
            <w:tcW w:w="829" w:type="dxa"/>
          </w:tcPr>
          <w:p w:rsidR="009314BD" w:rsidRPr="009314BD" w:rsidRDefault="009314BD" w:rsidP="0093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74" w:type="dxa"/>
          </w:tcPr>
          <w:p w:rsidR="009314BD" w:rsidRPr="009314BD" w:rsidRDefault="00BB3F6B" w:rsidP="009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Птицына О.А.</w:t>
            </w:r>
          </w:p>
        </w:tc>
        <w:tc>
          <w:tcPr>
            <w:tcW w:w="1842" w:type="dxa"/>
          </w:tcPr>
          <w:p w:rsidR="009314BD" w:rsidRPr="009314BD" w:rsidRDefault="00BB3F6B" w:rsidP="009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сектора по вопросам местного самоуправления</w:t>
            </w:r>
          </w:p>
        </w:tc>
        <w:tc>
          <w:tcPr>
            <w:tcW w:w="3701" w:type="dxa"/>
          </w:tcPr>
          <w:p w:rsidR="009314BD" w:rsidRPr="009314BD" w:rsidRDefault="00BB3F6B" w:rsidP="009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Недвиговского сельского поселения в х. Недвиговка</w:t>
            </w:r>
          </w:p>
        </w:tc>
      </w:tr>
      <w:tr w:rsidR="009314BD" w:rsidRPr="009314BD" w:rsidTr="006951EF">
        <w:tc>
          <w:tcPr>
            <w:tcW w:w="829" w:type="dxa"/>
          </w:tcPr>
          <w:p w:rsidR="009314BD" w:rsidRPr="009314BD" w:rsidRDefault="009314BD" w:rsidP="0093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74" w:type="dxa"/>
          </w:tcPr>
          <w:p w:rsidR="009314BD" w:rsidRPr="009314BD" w:rsidRDefault="0034067F" w:rsidP="009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Харахашян В.Д.</w:t>
            </w:r>
          </w:p>
        </w:tc>
        <w:tc>
          <w:tcPr>
            <w:tcW w:w="1842" w:type="dxa"/>
          </w:tcPr>
          <w:p w:rsidR="009314BD" w:rsidRPr="009314BD" w:rsidRDefault="0034067F" w:rsidP="009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инспектор</w:t>
            </w:r>
          </w:p>
        </w:tc>
        <w:tc>
          <w:tcPr>
            <w:tcW w:w="3701" w:type="dxa"/>
          </w:tcPr>
          <w:p w:rsidR="009314BD" w:rsidRPr="009314BD" w:rsidRDefault="0034067F" w:rsidP="009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Недвиговского сельского поселения в х. Веселый</w:t>
            </w:r>
          </w:p>
        </w:tc>
      </w:tr>
      <w:tr w:rsidR="009314BD" w:rsidRPr="009314BD" w:rsidTr="006951EF">
        <w:tc>
          <w:tcPr>
            <w:tcW w:w="829" w:type="dxa"/>
          </w:tcPr>
          <w:p w:rsidR="009314BD" w:rsidRPr="009314BD" w:rsidRDefault="009314BD" w:rsidP="0093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74" w:type="dxa"/>
          </w:tcPr>
          <w:p w:rsidR="009314BD" w:rsidRPr="009314BD" w:rsidRDefault="009314BD" w:rsidP="009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9314BD" w:rsidRPr="009314BD" w:rsidRDefault="009314BD" w:rsidP="009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1" w:type="dxa"/>
          </w:tcPr>
          <w:p w:rsidR="009314BD" w:rsidRPr="009314BD" w:rsidRDefault="009314BD" w:rsidP="009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14BD" w:rsidRPr="009314BD" w:rsidTr="006951EF">
        <w:tc>
          <w:tcPr>
            <w:tcW w:w="829" w:type="dxa"/>
          </w:tcPr>
          <w:p w:rsidR="009314BD" w:rsidRPr="009314BD" w:rsidRDefault="009314BD" w:rsidP="0093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74" w:type="dxa"/>
          </w:tcPr>
          <w:p w:rsidR="009314BD" w:rsidRPr="009314BD" w:rsidRDefault="009314BD" w:rsidP="009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9314BD" w:rsidRPr="009314BD" w:rsidRDefault="009314BD" w:rsidP="009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1" w:type="dxa"/>
          </w:tcPr>
          <w:p w:rsidR="009314BD" w:rsidRPr="009314BD" w:rsidRDefault="009314BD" w:rsidP="009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14BD" w:rsidRPr="009314BD" w:rsidTr="006951EF">
        <w:tc>
          <w:tcPr>
            <w:tcW w:w="829" w:type="dxa"/>
          </w:tcPr>
          <w:p w:rsidR="009314BD" w:rsidRPr="009314BD" w:rsidRDefault="009314BD" w:rsidP="0093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74" w:type="dxa"/>
          </w:tcPr>
          <w:p w:rsidR="009314BD" w:rsidRPr="009314BD" w:rsidRDefault="009314BD" w:rsidP="009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9314BD" w:rsidRPr="009314BD" w:rsidRDefault="009314BD" w:rsidP="009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1" w:type="dxa"/>
          </w:tcPr>
          <w:p w:rsidR="009314BD" w:rsidRPr="009314BD" w:rsidRDefault="009314BD" w:rsidP="009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14BD" w:rsidRPr="009314BD" w:rsidTr="006951EF">
        <w:tc>
          <w:tcPr>
            <w:tcW w:w="829" w:type="dxa"/>
          </w:tcPr>
          <w:p w:rsidR="009314BD" w:rsidRPr="009314BD" w:rsidRDefault="009314BD" w:rsidP="0093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74" w:type="dxa"/>
          </w:tcPr>
          <w:p w:rsidR="009314BD" w:rsidRPr="009314BD" w:rsidRDefault="009314BD" w:rsidP="009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9314BD" w:rsidRPr="009314BD" w:rsidRDefault="009314BD" w:rsidP="009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1" w:type="dxa"/>
          </w:tcPr>
          <w:p w:rsidR="009314BD" w:rsidRPr="009314BD" w:rsidRDefault="009314BD" w:rsidP="009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14BD" w:rsidRPr="009314BD" w:rsidTr="006951EF">
        <w:tc>
          <w:tcPr>
            <w:tcW w:w="829" w:type="dxa"/>
          </w:tcPr>
          <w:p w:rsidR="009314BD" w:rsidRPr="009314BD" w:rsidRDefault="009314BD" w:rsidP="0093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74" w:type="dxa"/>
          </w:tcPr>
          <w:p w:rsidR="009314BD" w:rsidRPr="009314BD" w:rsidRDefault="009314BD" w:rsidP="009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9314BD" w:rsidRPr="009314BD" w:rsidRDefault="009314BD" w:rsidP="009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1" w:type="dxa"/>
          </w:tcPr>
          <w:p w:rsidR="009314BD" w:rsidRPr="009314BD" w:rsidRDefault="009314BD" w:rsidP="009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14BD" w:rsidRPr="009314BD" w:rsidTr="006951EF">
        <w:tc>
          <w:tcPr>
            <w:tcW w:w="829" w:type="dxa"/>
          </w:tcPr>
          <w:p w:rsidR="009314BD" w:rsidRPr="009314BD" w:rsidRDefault="009314BD" w:rsidP="0093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74" w:type="dxa"/>
          </w:tcPr>
          <w:p w:rsidR="009314BD" w:rsidRPr="009314BD" w:rsidRDefault="009314BD" w:rsidP="009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9314BD" w:rsidRPr="009314BD" w:rsidRDefault="009314BD" w:rsidP="009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1" w:type="dxa"/>
          </w:tcPr>
          <w:p w:rsidR="009314BD" w:rsidRPr="009314BD" w:rsidRDefault="009314BD" w:rsidP="009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14BD" w:rsidRPr="009314BD" w:rsidTr="006951EF">
        <w:tc>
          <w:tcPr>
            <w:tcW w:w="829" w:type="dxa"/>
          </w:tcPr>
          <w:p w:rsidR="009314BD" w:rsidRPr="009314BD" w:rsidRDefault="009314BD" w:rsidP="0093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674" w:type="dxa"/>
          </w:tcPr>
          <w:p w:rsidR="009314BD" w:rsidRPr="009314BD" w:rsidRDefault="009314BD" w:rsidP="009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9314BD" w:rsidRPr="009314BD" w:rsidRDefault="009314BD" w:rsidP="009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1" w:type="dxa"/>
          </w:tcPr>
          <w:p w:rsidR="009314BD" w:rsidRPr="009314BD" w:rsidRDefault="009314BD" w:rsidP="009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14BD" w:rsidRPr="009314BD" w:rsidTr="006951EF">
        <w:tc>
          <w:tcPr>
            <w:tcW w:w="829" w:type="dxa"/>
          </w:tcPr>
          <w:p w:rsidR="009314BD" w:rsidRPr="009314BD" w:rsidRDefault="009314BD" w:rsidP="0093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674" w:type="dxa"/>
          </w:tcPr>
          <w:p w:rsidR="009314BD" w:rsidRPr="009314BD" w:rsidRDefault="009314BD" w:rsidP="009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9314BD" w:rsidRPr="009314BD" w:rsidRDefault="009314BD" w:rsidP="009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1" w:type="dxa"/>
          </w:tcPr>
          <w:p w:rsidR="009314BD" w:rsidRPr="009314BD" w:rsidRDefault="009314BD" w:rsidP="009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314BD" w:rsidRPr="009314BD" w:rsidRDefault="009314BD" w:rsidP="00931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</w:p>
    <w:p w:rsidR="009314BD" w:rsidRPr="009314BD" w:rsidRDefault="009314BD" w:rsidP="00931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:rsidR="009314BD" w:rsidRPr="009314BD" w:rsidRDefault="009314BD" w:rsidP="00931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:rsidR="009314BD" w:rsidRPr="009314BD" w:rsidRDefault="009314BD" w:rsidP="00931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340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9314BD" w:rsidRPr="009314BD" w:rsidRDefault="009314BD" w:rsidP="009314BD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</w:p>
    <w:p w:rsidR="003267A6" w:rsidRPr="009314BD" w:rsidRDefault="009314BD" w:rsidP="003267A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Приложение№2</w:t>
      </w: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br/>
      </w:r>
      <w:r w:rsidR="003267A6"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 xml:space="preserve">к </w:t>
      </w:r>
      <w:r w:rsidR="003267A6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Распоряжению Администрации Недвиговского сельского поселения</w:t>
      </w:r>
    </w:p>
    <w:p w:rsidR="003267A6" w:rsidRPr="009314BD" w:rsidRDefault="003267A6" w:rsidP="003267A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 xml:space="preserve">от 19.08.2025г. </w:t>
      </w: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№</w:t>
      </w:r>
      <w:r w:rsidR="00BB3F6B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33</w:t>
      </w:r>
    </w:p>
    <w:p w:rsidR="009314BD" w:rsidRPr="009314BD" w:rsidRDefault="009314BD" w:rsidP="003267A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 xml:space="preserve">ИНСТРУКЦИЯ </w:t>
      </w:r>
      <w:r w:rsidR="003267A6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 xml:space="preserve"> </w:t>
      </w:r>
    </w:p>
    <w:p w:rsidR="009314BD" w:rsidRPr="009314BD" w:rsidRDefault="009314BD" w:rsidP="009314BD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Candara"/>
          <w:b/>
          <w:bCs/>
          <w:iCs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 xml:space="preserve">о мерах пожарной безопасности в </w:t>
      </w: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</w:p>
    <w:p w:rsidR="009314BD" w:rsidRPr="009314BD" w:rsidRDefault="009314BD" w:rsidP="009314BD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 xml:space="preserve">1. Общие положения </w:t>
      </w:r>
    </w:p>
    <w:p w:rsidR="009314BD" w:rsidRPr="009314BD" w:rsidRDefault="009314BD" w:rsidP="009314BD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 xml:space="preserve">1.1. Настоящая инструкция устанавливает основные требования пожарной безопасности в помещениях </w:t>
      </w: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. Все работники, независимо от занимаемой должности, обязаны знать и строго соблюдать правила пожарной безопасности.</w:t>
      </w:r>
    </w:p>
    <w:p w:rsidR="009314BD" w:rsidRPr="009314BD" w:rsidRDefault="009314BD" w:rsidP="009314BD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Работники виновные в нарушении требований данной инструкции, несут ответственность в установленном порядке.</w:t>
      </w:r>
    </w:p>
    <w:p w:rsidR="009314BD" w:rsidRPr="009314BD" w:rsidRDefault="009314BD" w:rsidP="009314BD">
      <w:pPr>
        <w:tabs>
          <w:tab w:val="left" w:pos="117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1.2.</w:t>
      </w: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ab/>
        <w:t>Основные понятия:</w:t>
      </w:r>
    </w:p>
    <w:p w:rsidR="009314BD" w:rsidRPr="009314BD" w:rsidRDefault="009314BD" w:rsidP="009314BD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Пожарная безопасность - состояние защищенности личности, имущества от пожаров.</w:t>
      </w:r>
    </w:p>
    <w:p w:rsidR="009314BD" w:rsidRPr="009314BD" w:rsidRDefault="009314BD" w:rsidP="009314BD">
      <w:pPr>
        <w:tabs>
          <w:tab w:val="left" w:pos="13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Пожар - неконтролируемое горение, причиняющее материальный ущерб, вред жизни и здоровью людей.</w:t>
      </w:r>
    </w:p>
    <w:p w:rsidR="009314BD" w:rsidRPr="009314BD" w:rsidRDefault="009314BD" w:rsidP="009314BD">
      <w:pPr>
        <w:tabs>
          <w:tab w:val="left" w:pos="150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Требования пожарной безопасности - специальные условия социального и технического характера, установленные в целях обеспечения пожарной безопасности законодательством Российской Федерации, нормативными актами, документами или уполномоченным государственным органом.</w:t>
      </w:r>
    </w:p>
    <w:p w:rsidR="009314BD" w:rsidRPr="009314BD" w:rsidRDefault="009314BD" w:rsidP="009314BD">
      <w:pPr>
        <w:tabs>
          <w:tab w:val="left" w:pos="129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Меры пожарной безопасности - действия по обеспечению пожарной безопасности, в том числе по выполнению требований пожарной безопасности.</w:t>
      </w:r>
    </w:p>
    <w:p w:rsidR="009314BD" w:rsidRPr="009314BD" w:rsidRDefault="009314BD" w:rsidP="009314BD">
      <w:pPr>
        <w:tabs>
          <w:tab w:val="left" w:pos="139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Противопожарный режим - правила поведения людей, порядок организации производства и содержания помещений, обеспечивающие предупреждение нарушений требований безопасности и тушение пожаров.</w:t>
      </w:r>
    </w:p>
    <w:p w:rsidR="009314BD" w:rsidRPr="009314BD" w:rsidRDefault="009314BD" w:rsidP="009314BD">
      <w:pPr>
        <w:tabs>
          <w:tab w:val="left" w:pos="12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1.3.Ответственность за соблюдение в структурных подразделениях</w:t>
      </w: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br/>
      </w: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9314B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 xml:space="preserve">противопожарного режима, установленного приказами и правилами  пожарной безопасности, своевременное выполнение противопожарных мероприятий несут в соответствии с действующим законодательством руководители данных подразделений и лица, определенные </w:t>
      </w: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br/>
        <w:t>соответствующим распоряжением, ответственными за обеспечение пожарной</w:t>
      </w: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br/>
        <w:t>безопасности.</w:t>
      </w:r>
    </w:p>
    <w:p w:rsidR="009314BD" w:rsidRPr="009314BD" w:rsidRDefault="009314BD" w:rsidP="009314BD">
      <w:pPr>
        <w:tabs>
          <w:tab w:val="left" w:pos="108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1.4. Работники, в установленном порядке назначенные ответственными за обеспечение пожарной безопасности обязаны:</w:t>
      </w:r>
    </w:p>
    <w:p w:rsidR="009314BD" w:rsidRPr="009314BD" w:rsidRDefault="009314BD" w:rsidP="009314BD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обеспечивать своевременное выполнение требований пожарной безопасности, предписаний, постановлений и иных требований инспекторов по пожарному надзору;</w:t>
      </w:r>
    </w:p>
    <w:p w:rsidR="009314BD" w:rsidRPr="009314BD" w:rsidRDefault="009314BD" w:rsidP="009314BD">
      <w:pPr>
        <w:tabs>
          <w:tab w:val="left" w:pos="1483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проводить разъяснительную работу по вопросам пожарной</w:t>
      </w: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br/>
        <w:t>безопасности;</w:t>
      </w:r>
    </w:p>
    <w:p w:rsidR="009314BD" w:rsidRPr="009314BD" w:rsidRDefault="009314BD" w:rsidP="009314BD">
      <w:pPr>
        <w:tabs>
          <w:tab w:val="left" w:pos="128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своевременно проводить противопожарный инструктаж.</w:t>
      </w:r>
    </w:p>
    <w:p w:rsidR="009314BD" w:rsidRPr="009314BD" w:rsidRDefault="009314BD" w:rsidP="009314BD">
      <w:pPr>
        <w:numPr>
          <w:ilvl w:val="0"/>
          <w:numId w:val="1"/>
        </w:numPr>
        <w:tabs>
          <w:tab w:val="left" w:pos="10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Все работники должны допускаться к работе только после прохождения противопожарного инструктажа и ознакомления с настоящей инструкцией.</w:t>
      </w:r>
    </w:p>
    <w:p w:rsidR="009314BD" w:rsidRPr="009314BD" w:rsidRDefault="009314BD" w:rsidP="009314BD">
      <w:pPr>
        <w:numPr>
          <w:ilvl w:val="0"/>
          <w:numId w:val="1"/>
        </w:numPr>
        <w:tabs>
          <w:tab w:val="left" w:pos="10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 xml:space="preserve">По каждому отдельному помещению назначается ответственный за обеспечение </w:t>
      </w:r>
      <w:r w:rsidRPr="009314B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пожарной безопасности</w:t>
      </w: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 xml:space="preserve">, табличка с фамилией которого вывешивается на видном месте. Назначение оформляется приказом по </w:t>
      </w: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.</w:t>
      </w:r>
    </w:p>
    <w:p w:rsidR="009314BD" w:rsidRPr="009314BD" w:rsidRDefault="009314BD" w:rsidP="009314BD">
      <w:pPr>
        <w:numPr>
          <w:ilvl w:val="0"/>
          <w:numId w:val="1"/>
        </w:numPr>
        <w:tabs>
          <w:tab w:val="left" w:pos="10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 xml:space="preserve">Ответственные за обеспечение </w:t>
      </w:r>
      <w:r w:rsidRPr="009314B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пожарной безопасности</w:t>
      </w:r>
      <w:r w:rsidRPr="009314BD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обязаны:</w:t>
      </w:r>
    </w:p>
    <w:p w:rsidR="009314BD" w:rsidRPr="009314BD" w:rsidRDefault="009314BD" w:rsidP="009314BD">
      <w:pPr>
        <w:tabs>
          <w:tab w:val="left" w:pos="153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обеспечить соблюдение на вверенных им участках работы установленного противопожарного режима;</w:t>
      </w:r>
    </w:p>
    <w:p w:rsidR="009314BD" w:rsidRPr="009314BD" w:rsidRDefault="009314BD" w:rsidP="009314BD">
      <w:pPr>
        <w:tabs>
          <w:tab w:val="left" w:pos="153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следить за исправностью приборов отопления, вентиляции, электроустановок, технологического оборудования и принимать незамедлительные меры к устранению обнаруженных неисправностей, способных привести к возникновению пожара;</w:t>
      </w:r>
    </w:p>
    <w:p w:rsidR="009314BD" w:rsidRPr="009314BD" w:rsidRDefault="009314BD" w:rsidP="009314BD">
      <w:pPr>
        <w:tabs>
          <w:tab w:val="left" w:pos="13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производить ежедневный осмотр помещений перед их закрытием по окончании работы;</w:t>
      </w:r>
    </w:p>
    <w:p w:rsidR="009314BD" w:rsidRPr="009314BD" w:rsidRDefault="009314BD" w:rsidP="009314BD">
      <w:pPr>
        <w:tabs>
          <w:tab w:val="left" w:pos="13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следить за наличием и исправным состоянием имеющихся средств пожаротушения, а также отключением электроприборов по окончании работы.</w:t>
      </w:r>
    </w:p>
    <w:p w:rsidR="009314BD" w:rsidRPr="009314BD" w:rsidRDefault="009314BD" w:rsidP="009314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 xml:space="preserve">1.8. Все работники </w:t>
      </w: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9314B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 xml:space="preserve">должны допускаться к работе только после прохождения вводного противопожарного инструктажа. Вводный инструктаж также обязаны пройти лица, прибывшие на обучение или практику. </w:t>
      </w:r>
    </w:p>
    <w:p w:rsidR="009314BD" w:rsidRPr="009314BD" w:rsidRDefault="009314BD" w:rsidP="009314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Инструктируемые должны знать:</w:t>
      </w:r>
    </w:p>
    <w:p w:rsidR="009314BD" w:rsidRPr="009314BD" w:rsidRDefault="009314BD" w:rsidP="009314BD">
      <w:pPr>
        <w:tabs>
          <w:tab w:val="left" w:pos="15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ndara"/>
          <w:b/>
          <w:bCs/>
          <w:iCs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 xml:space="preserve">общий порядок обеспечения </w:t>
      </w:r>
      <w:r w:rsidRPr="009314BD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пожарной безопасности </w:t>
      </w: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 xml:space="preserve">в </w:t>
      </w: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организации;</w:t>
      </w:r>
    </w:p>
    <w:p w:rsidR="009314BD" w:rsidRPr="009314BD" w:rsidRDefault="009314BD" w:rsidP="009314BD">
      <w:pPr>
        <w:tabs>
          <w:tab w:val="left" w:pos="15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местонахождение в административном здании, структурном подразделении (на рабочем месте) первичных средств пожаротушения и индивидуальной защиты; инструкцию по их применению;</w:t>
      </w:r>
    </w:p>
    <w:p w:rsidR="009314BD" w:rsidRPr="009314BD" w:rsidRDefault="009314BD" w:rsidP="009314BD">
      <w:pPr>
        <w:tabs>
          <w:tab w:val="left" w:pos="13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порядок вызова подразделений пожарной охраны;</w:t>
      </w:r>
    </w:p>
    <w:p w:rsidR="009314BD" w:rsidRPr="009314BD" w:rsidRDefault="009314BD" w:rsidP="009314BD">
      <w:pPr>
        <w:tabs>
          <w:tab w:val="left" w:pos="1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действия по эвакуации людей, материальных ценностей, тушению пожара до прибытия подразделений пожарной охраны;</w:t>
      </w:r>
    </w:p>
    <w:p w:rsidR="009314BD" w:rsidRPr="009314BD" w:rsidRDefault="009314BD" w:rsidP="009314BD">
      <w:pPr>
        <w:tabs>
          <w:tab w:val="left" w:pos="15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ответственность за нарушение требований правил пожарной</w:t>
      </w: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br/>
        <w:t>безопасности.</w:t>
      </w:r>
    </w:p>
    <w:p w:rsidR="009314BD" w:rsidRPr="009314BD" w:rsidRDefault="009314BD" w:rsidP="009314BD">
      <w:pPr>
        <w:tabs>
          <w:tab w:val="left" w:pos="128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1.9.</w:t>
      </w: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ab/>
        <w:t>Непосредственно на рабочем месте, ответственным за обеспечение</w:t>
      </w: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br/>
        <w:t>пожарной безопасности в структурном подразделении, проводится первичный</w:t>
      </w: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br/>
        <w:t>противопожарный инструктаж со всеми вновь принятыми на работу, с</w:t>
      </w: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br/>
        <w:t>переведенными из других подразделений и с лицами, прибывшими на обучение</w:t>
      </w: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br/>
        <w:t>или практику.</w:t>
      </w:r>
    </w:p>
    <w:p w:rsidR="009314BD" w:rsidRPr="009314BD" w:rsidRDefault="009314BD" w:rsidP="009314BD">
      <w:pPr>
        <w:tabs>
          <w:tab w:val="left" w:pos="1363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1.10.</w:t>
      </w: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ab/>
        <w:t>Повторный инструктаж проводится не реже одного раза в год.</w:t>
      </w:r>
    </w:p>
    <w:p w:rsidR="009314BD" w:rsidRPr="009314BD" w:rsidRDefault="009314BD" w:rsidP="009314BD">
      <w:pPr>
        <w:tabs>
          <w:tab w:val="left" w:pos="1363"/>
        </w:tabs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br/>
        <w:t>2. Содержание территории</w:t>
      </w:r>
    </w:p>
    <w:p w:rsidR="009314BD" w:rsidRPr="009314BD" w:rsidRDefault="009314BD" w:rsidP="009314BD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Candara"/>
          <w:b/>
          <w:bCs/>
          <w:iCs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 xml:space="preserve">2.1. Ответственность за обеспечение пожарной безопасности в </w:t>
      </w: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 xml:space="preserve"> за содержание прилегающей территории несет </w:t>
      </w:r>
      <w:r w:rsidRPr="009314BD">
        <w:rPr>
          <w:rFonts w:ascii="Times New Roman" w:eastAsia="Times New Roman" w:hAnsi="Times New Roman" w:cs="Candara"/>
          <w:bCs/>
          <w:iCs/>
          <w:sz w:val="28"/>
          <w:szCs w:val="28"/>
          <w:lang w:eastAsia="ru-RU"/>
        </w:rPr>
        <w:t xml:space="preserve">отдел материально-технического обеспечения </w:t>
      </w: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организации.</w:t>
      </w:r>
    </w:p>
    <w:p w:rsidR="009314BD" w:rsidRPr="009314BD" w:rsidRDefault="009314BD" w:rsidP="009314BD">
      <w:pPr>
        <w:numPr>
          <w:ilvl w:val="0"/>
          <w:numId w:val="2"/>
        </w:numPr>
        <w:tabs>
          <w:tab w:val="left" w:pos="11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Территория, прилегающая к зданиям, должна постоянно содержаться в чистоте и систематически очищаться от сгораемого мусора, иметь наружное освещение в темное время суток.</w:t>
      </w:r>
    </w:p>
    <w:p w:rsidR="009314BD" w:rsidRPr="009314BD" w:rsidRDefault="009314BD" w:rsidP="009314BD">
      <w:pPr>
        <w:numPr>
          <w:ilvl w:val="0"/>
          <w:numId w:val="2"/>
        </w:numPr>
        <w:tabs>
          <w:tab w:val="left" w:pos="11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Дороги, проезды и подъезды к зданиям и сооружениям, наружным пожарным лестницам и источникам наружного противопожарного водоснабжения, должны быть всегда свободными для проезда пожарной техники, содержаться в исправном состоянии.</w:t>
      </w:r>
    </w:p>
    <w:p w:rsidR="009314BD" w:rsidRPr="009314BD" w:rsidRDefault="009314BD" w:rsidP="009314BD">
      <w:pPr>
        <w:numPr>
          <w:ilvl w:val="0"/>
          <w:numId w:val="3"/>
        </w:numPr>
        <w:tabs>
          <w:tab w:val="left" w:pos="10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Хранение оборудования и других материалов вплотную к зданиям и сооружениям не допускается.</w:t>
      </w:r>
    </w:p>
    <w:p w:rsidR="009314BD" w:rsidRPr="009314BD" w:rsidRDefault="009314BD" w:rsidP="009314BD">
      <w:pPr>
        <w:numPr>
          <w:ilvl w:val="0"/>
          <w:numId w:val="3"/>
        </w:numPr>
        <w:tabs>
          <w:tab w:val="left" w:pos="10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 xml:space="preserve">Запрещено разведение костров и сжигание мусора на территории </w:t>
      </w: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.</w:t>
      </w:r>
    </w:p>
    <w:p w:rsidR="009314BD" w:rsidRPr="009314BD" w:rsidRDefault="009314BD" w:rsidP="009314BD">
      <w:pPr>
        <w:numPr>
          <w:ilvl w:val="0"/>
          <w:numId w:val="4"/>
        </w:numPr>
        <w:tabs>
          <w:tab w:val="left" w:pos="11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 xml:space="preserve">Сети противопожарного водопровода на территории </w:t>
      </w: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</w:t>
      </w: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должны находиться в исправном состоянии. Проверка их работоспособности должна осуществляться не реже двух раз в год (весной и осенью).</w:t>
      </w:r>
    </w:p>
    <w:p w:rsidR="009314BD" w:rsidRPr="009314BD" w:rsidRDefault="009314BD" w:rsidP="009314BD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 xml:space="preserve">3. Содержание помещений </w:t>
      </w:r>
    </w:p>
    <w:p w:rsidR="009314BD" w:rsidRPr="009314BD" w:rsidRDefault="009314BD" w:rsidP="009314BD">
      <w:pPr>
        <w:numPr>
          <w:ilvl w:val="0"/>
          <w:numId w:val="5"/>
        </w:numPr>
        <w:tabs>
          <w:tab w:val="left" w:pos="11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С целью создания безопасных условий первичные средства пожаротушения, противопожарные системы и установки (</w:t>
      </w:r>
      <w:proofErr w:type="spellStart"/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противодымная</w:t>
      </w:r>
      <w:proofErr w:type="spellEnd"/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 xml:space="preserve"> защита, средства пожарной автоматики, системы противопожарного водоснабжения, противопожарные двери, клапаны, другие защитные устройства в противопожарных стенах и перекрытиях, наружные пожарные лестницы и ограждения на крышах и т. п.) должны содержаться в исправном рабочем состоянии и в соответствии с паспортными данными на них.</w:t>
      </w:r>
    </w:p>
    <w:p w:rsidR="009314BD" w:rsidRPr="009314BD" w:rsidRDefault="009314BD" w:rsidP="009314BD">
      <w:pPr>
        <w:numPr>
          <w:ilvl w:val="0"/>
          <w:numId w:val="5"/>
        </w:numPr>
        <w:tabs>
          <w:tab w:val="left" w:pos="11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Лестничные клетки, коридоры, тамбуры и холлы должны быть свободны, на них не должны размещаться предметы, препятствующие передвижению людей. Ковры, ковровые дорожки и другие покрытия полов должна надежно крепиться к полу.</w:t>
      </w:r>
    </w:p>
    <w:p w:rsidR="009314BD" w:rsidRPr="009314BD" w:rsidRDefault="009314BD" w:rsidP="009314BD">
      <w:pPr>
        <w:numPr>
          <w:ilvl w:val="0"/>
          <w:numId w:val="5"/>
        </w:numPr>
        <w:tabs>
          <w:tab w:val="left" w:pos="11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Не допускается хранение в служебных помещениях баллонов со сжатым газом, легковоспламеняющихся и горючих жидкостей.</w:t>
      </w:r>
    </w:p>
    <w:p w:rsidR="009314BD" w:rsidRPr="009314BD" w:rsidRDefault="009314BD" w:rsidP="009314BD">
      <w:pPr>
        <w:numPr>
          <w:ilvl w:val="0"/>
          <w:numId w:val="5"/>
        </w:numPr>
        <w:tabs>
          <w:tab w:val="left" w:pos="11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</w:rPr>
        <w:t>Не допускается хранение документов и других сгораемых материалов на радиаторах отопления, подоконниках и других пожароопасных местах.</w:t>
      </w:r>
    </w:p>
    <w:p w:rsidR="009314BD" w:rsidRPr="009314BD" w:rsidRDefault="009314BD" w:rsidP="009314BD">
      <w:pPr>
        <w:numPr>
          <w:ilvl w:val="0"/>
          <w:numId w:val="5"/>
        </w:numPr>
        <w:tabs>
          <w:tab w:val="left" w:pos="11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Места размещения (нахождения) средств пожарной безопасности, пути эвакуации и эвакуационные выходы, специально оборудованные места для курения должны быть обозначены знаками пожарной безопасности.</w:t>
      </w:r>
    </w:p>
    <w:p w:rsidR="009314BD" w:rsidRPr="009314BD" w:rsidRDefault="009314BD" w:rsidP="009314BD">
      <w:pPr>
        <w:numPr>
          <w:ilvl w:val="0"/>
          <w:numId w:val="6"/>
        </w:numPr>
        <w:tabs>
          <w:tab w:val="left" w:pos="12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 xml:space="preserve">Курение в здании и на территории </w:t>
      </w: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</w:t>
      </w: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 xml:space="preserve">разрешается только в специально отведенных </w:t>
      </w:r>
      <w:r w:rsidRPr="009314BD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местах</w:t>
      </w:r>
      <w:r w:rsidRPr="009314BD">
        <w:rPr>
          <w:rFonts w:ascii="Times New Roman" w:eastAsia="Times New Roman" w:hAnsi="Times New Roman" w:cs="Times New Roman"/>
          <w:color w:val="5D486D"/>
          <w:spacing w:val="40"/>
          <w:sz w:val="28"/>
          <w:szCs w:val="28"/>
          <w:lang w:eastAsia="ru-RU"/>
        </w:rPr>
        <w:t xml:space="preserve">. </w:t>
      </w: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Эти места должны быть обозначены знаками "Место для курения ".</w:t>
      </w:r>
    </w:p>
    <w:p w:rsidR="009314BD" w:rsidRPr="009314BD" w:rsidRDefault="009314BD" w:rsidP="009314BD">
      <w:pPr>
        <w:numPr>
          <w:ilvl w:val="0"/>
          <w:numId w:val="7"/>
        </w:numPr>
        <w:tabs>
          <w:tab w:val="left" w:pos="10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В служебных и вспомогательных помещениях запрещается:</w:t>
      </w:r>
    </w:p>
    <w:p w:rsidR="009314BD" w:rsidRPr="009314BD" w:rsidRDefault="009314BD" w:rsidP="009314BD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использовать электронагревательные приборы без подставок из негорючих материалов;</w:t>
      </w:r>
    </w:p>
    <w:p w:rsidR="009314BD" w:rsidRPr="009314BD" w:rsidRDefault="009314BD" w:rsidP="009314BD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пользоваться поврежденными розетками и рубильниками;</w:t>
      </w:r>
    </w:p>
    <w:p w:rsidR="009314BD" w:rsidRPr="009314BD" w:rsidRDefault="009314BD" w:rsidP="009314BD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складировать у электрощитов и другой пусковой аппаратуры горючие вещества и материалы.</w:t>
      </w:r>
    </w:p>
    <w:p w:rsidR="009314BD" w:rsidRPr="009314BD" w:rsidRDefault="009314BD" w:rsidP="009314BD">
      <w:pPr>
        <w:numPr>
          <w:ilvl w:val="0"/>
          <w:numId w:val="8"/>
        </w:numPr>
        <w:tabs>
          <w:tab w:val="left" w:pos="11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Внутри служебных помещений должны быть вывешены таблички с указанием фамилии лица, ответственного за противопожарное состояние помещения и номера телефонов пожарной охраны.</w:t>
      </w:r>
    </w:p>
    <w:p w:rsidR="009314BD" w:rsidRPr="009314BD" w:rsidRDefault="009314BD" w:rsidP="009314BD">
      <w:pPr>
        <w:numPr>
          <w:ilvl w:val="0"/>
          <w:numId w:val="8"/>
        </w:numPr>
        <w:tabs>
          <w:tab w:val="left" w:pos="11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По окончании рабочего дня необходимо произвести уборку рабочего места, закрыть окна и форточки, отключить электрооборудование, закрыть помещение на ключ. Помещения, обеспеченные техническими средствами охраны, сдать на центральный пункт под охрану. Выполнение данного пункта возлагается на работников, ответственных за пожарную безопасность.</w:t>
      </w:r>
    </w:p>
    <w:p w:rsidR="009314BD" w:rsidRPr="009314BD" w:rsidRDefault="009314BD" w:rsidP="009314BD">
      <w:pPr>
        <w:tabs>
          <w:tab w:val="left" w:pos="1334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3.10.</w:t>
      </w: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ab/>
        <w:t>Административное здание и служебные помещения должны быть</w:t>
      </w: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br/>
        <w:t>обеспечены первичными средствами пожаротушения в соответствии с</w:t>
      </w: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br/>
        <w:t>требованиями Правил пожарной безопасности в Российской Федерации (ППБ 01-03).</w:t>
      </w:r>
    </w:p>
    <w:p w:rsidR="009314BD" w:rsidRPr="009314BD" w:rsidRDefault="009314BD" w:rsidP="009314BD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 xml:space="preserve">Обеспечение первичными средствами пожаротушения, оснащение первичными средствами пожаротушения, оборудование здания (холлы, коридоры, лестницы, служебные помещения) знаками пожарной безопасности осуществляет </w:t>
      </w:r>
      <w:r w:rsidRPr="009314BD">
        <w:rPr>
          <w:rFonts w:ascii="Times New Roman" w:eastAsia="Times New Roman" w:hAnsi="Times New Roman" w:cs="Candara"/>
          <w:bCs/>
          <w:iCs/>
          <w:sz w:val="28"/>
          <w:szCs w:val="28"/>
          <w:lang w:eastAsia="ru-RU"/>
        </w:rPr>
        <w:t xml:space="preserve">отдел материально-технического обеспечения </w:t>
      </w:r>
      <w:r w:rsidRPr="009314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организации</w:t>
      </w:r>
      <w:r w:rsidRPr="009314B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</w:p>
    <w:p w:rsidR="009314BD" w:rsidRPr="009314BD" w:rsidRDefault="009314BD" w:rsidP="009314BD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4. Действия персонала при пожаре</w:t>
      </w:r>
    </w:p>
    <w:p w:rsidR="009314BD" w:rsidRPr="009314BD" w:rsidRDefault="009314BD" w:rsidP="009314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 xml:space="preserve"> 4.1. В случае возникновения пожара эвакуация работников </w:t>
      </w: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9314BD">
        <w:rPr>
          <w:rFonts w:ascii="Times New Roman" w:eastAsia="Times New Roman" w:hAnsi="Times New Roman" w:cs="Candara"/>
          <w:b/>
          <w:bCs/>
          <w:iCs/>
          <w:sz w:val="28"/>
          <w:szCs w:val="28"/>
          <w:lang w:eastAsia="ru-RU"/>
        </w:rPr>
        <w:t xml:space="preserve"> </w:t>
      </w: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 xml:space="preserve">производится в соответствии с планами эвакуации, которые вывешиваются на каждом этаже здания, разработанной и утвержденной Инструкцией по эвакуации сотрудников </w:t>
      </w: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 xml:space="preserve"> в случае возникновения пожара.</w:t>
      </w:r>
    </w:p>
    <w:p w:rsidR="009314BD" w:rsidRPr="009314BD" w:rsidRDefault="009314BD" w:rsidP="009314BD">
      <w:pPr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4.2.</w:t>
      </w: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ab/>
        <w:t>Каждый работник при обнаружении пожара или признаков горения</w:t>
      </w: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br/>
        <w:t>должен:</w:t>
      </w:r>
    </w:p>
    <w:p w:rsidR="009314BD" w:rsidRPr="009314BD" w:rsidRDefault="009314BD" w:rsidP="009314BD">
      <w:pPr>
        <w:tabs>
          <w:tab w:val="left" w:pos="12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незамедлительно сообщить об этом в пожарную охрану по телефону 01 при этом назвав точный адрес места пожара и свою фамилию;</w:t>
      </w:r>
    </w:p>
    <w:p w:rsidR="009314BD" w:rsidRPr="009314BD" w:rsidRDefault="009314BD" w:rsidP="009314BD">
      <w:pPr>
        <w:tabs>
          <w:tab w:val="left" w:pos="12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принять по возможности меры по эвакуации людей, тушению пожара и сохранности материальных ценностей.</w:t>
      </w:r>
    </w:p>
    <w:p w:rsidR="009314BD" w:rsidRPr="009314BD" w:rsidRDefault="009314BD" w:rsidP="009314BD">
      <w:pPr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4.3.</w:t>
      </w: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ab/>
        <w:t>Руководители и должностные лица, ответственные за пожарную</w:t>
      </w: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br/>
        <w:t>безопасность, при возникновении пожара должны:</w:t>
      </w:r>
    </w:p>
    <w:p w:rsidR="009314BD" w:rsidRPr="009314BD" w:rsidRDefault="009314BD" w:rsidP="009314BD">
      <w:pPr>
        <w:tabs>
          <w:tab w:val="left" w:pos="129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Сообщить о пожаре в пожарную охрану по телефону 01.</w:t>
      </w:r>
    </w:p>
    <w:p w:rsidR="009314BD" w:rsidRPr="009314BD" w:rsidRDefault="009314BD" w:rsidP="009314BD">
      <w:pPr>
        <w:tabs>
          <w:tab w:val="left" w:pos="12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в случае угрозы жизни людей немедленно организовать их спасение, используя для этого все имеющиеся силы и средства;</w:t>
      </w:r>
    </w:p>
    <w:p w:rsidR="009314BD" w:rsidRPr="009314BD" w:rsidRDefault="009314BD" w:rsidP="009314BD">
      <w:pPr>
        <w:tabs>
          <w:tab w:val="left" w:pos="12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дать команду на отключения электроэнергии в здании, где произошел пожар;</w:t>
      </w:r>
    </w:p>
    <w:p w:rsidR="009314BD" w:rsidRPr="009314BD" w:rsidRDefault="009314BD" w:rsidP="009314BD">
      <w:pPr>
        <w:tabs>
          <w:tab w:val="left" w:pos="12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прекратить все работы в здании, за исключением работ по тушению пожара;</w:t>
      </w:r>
    </w:p>
    <w:p w:rsidR="009314BD" w:rsidRPr="009314BD" w:rsidRDefault="009314BD" w:rsidP="009314BD">
      <w:pPr>
        <w:tabs>
          <w:tab w:val="left" w:pos="12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удалить за пределы опасной зоны всех работников, за исключением работников, принимающих участие в тушении пожара;</w:t>
      </w:r>
    </w:p>
    <w:p w:rsidR="009314BD" w:rsidRPr="009314BD" w:rsidRDefault="009314BD" w:rsidP="009314BD">
      <w:pPr>
        <w:tabs>
          <w:tab w:val="left" w:pos="148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до прибытия пожарных подразделений осуществлять общее</w:t>
      </w: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br/>
        <w:t>руководство тушения пожара;</w:t>
      </w:r>
    </w:p>
    <w:p w:rsidR="009314BD" w:rsidRPr="009314BD" w:rsidRDefault="009314BD" w:rsidP="009314BD">
      <w:pPr>
        <w:tabs>
          <w:tab w:val="left" w:pos="12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обеспечить соблюдение правил техники безопасности работниками, участвующими в тушении пожара, одновременно организовать эвакуацию материальных ценностей;</w:t>
      </w:r>
    </w:p>
    <w:p w:rsidR="009314BD" w:rsidRPr="009314BD" w:rsidRDefault="009314BD" w:rsidP="009314BD">
      <w:pPr>
        <w:tabs>
          <w:tab w:val="left" w:pos="12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организовать встречу пожарных подразделений, оказать им помощь в выборе кратчайшего пути к месту возникновения пожара;</w:t>
      </w:r>
    </w:p>
    <w:p w:rsidR="009314BD" w:rsidRPr="009314BD" w:rsidRDefault="009314BD" w:rsidP="009314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по прибытии пожарных подразделений, руководитель или лицо его замещающее, информирует руководителя пожарного подразделения о конструктивных особенностях объекта, прилегающих строений и другие сведения необходимые для успешного тушения пожара (по запросу пожарной охраны), а также организует привлечение сил и средств объекта к осуществлению необходимых мероприятий, связанных с ликвидацией пожара и предупреждению его развития.</w:t>
      </w:r>
    </w:p>
    <w:p w:rsidR="009314BD" w:rsidRPr="009314BD" w:rsidRDefault="009314BD" w:rsidP="009314BD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</w:pPr>
    </w:p>
    <w:p w:rsidR="009314BD" w:rsidRPr="009314BD" w:rsidRDefault="009314BD" w:rsidP="009314BD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</w:pPr>
    </w:p>
    <w:p w:rsidR="009314BD" w:rsidRPr="009314BD" w:rsidRDefault="009314BD" w:rsidP="009314BD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</w:pPr>
    </w:p>
    <w:p w:rsidR="009314BD" w:rsidRPr="009314BD" w:rsidRDefault="009314BD" w:rsidP="009314BD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</w:pPr>
    </w:p>
    <w:p w:rsidR="003267A6" w:rsidRDefault="003267A6" w:rsidP="009314BD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</w:p>
    <w:p w:rsidR="003267A6" w:rsidRDefault="003267A6" w:rsidP="009314BD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</w:p>
    <w:p w:rsidR="003267A6" w:rsidRDefault="003267A6" w:rsidP="009314BD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</w:p>
    <w:p w:rsidR="003267A6" w:rsidRDefault="003267A6" w:rsidP="009314BD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</w:p>
    <w:p w:rsidR="003267A6" w:rsidRDefault="003267A6" w:rsidP="009314BD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</w:p>
    <w:p w:rsidR="003267A6" w:rsidRDefault="003267A6" w:rsidP="009314BD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</w:p>
    <w:p w:rsidR="003267A6" w:rsidRDefault="003267A6" w:rsidP="009314BD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</w:p>
    <w:p w:rsidR="003267A6" w:rsidRDefault="003267A6" w:rsidP="009314BD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</w:p>
    <w:p w:rsidR="003267A6" w:rsidRDefault="003267A6" w:rsidP="009314BD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</w:p>
    <w:p w:rsidR="003267A6" w:rsidRDefault="003267A6" w:rsidP="009314BD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</w:p>
    <w:p w:rsidR="003267A6" w:rsidRDefault="003267A6" w:rsidP="009314BD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</w:p>
    <w:p w:rsidR="003267A6" w:rsidRDefault="003267A6" w:rsidP="009314BD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</w:p>
    <w:p w:rsidR="003267A6" w:rsidRDefault="003267A6" w:rsidP="009314BD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</w:p>
    <w:p w:rsidR="003267A6" w:rsidRDefault="003267A6" w:rsidP="009314BD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</w:p>
    <w:p w:rsidR="003267A6" w:rsidRDefault="003267A6" w:rsidP="009314BD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</w:p>
    <w:p w:rsidR="003267A6" w:rsidRDefault="003267A6" w:rsidP="009314BD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</w:p>
    <w:p w:rsidR="003267A6" w:rsidRDefault="003267A6" w:rsidP="009314BD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</w:p>
    <w:p w:rsidR="003267A6" w:rsidRDefault="003267A6" w:rsidP="009314BD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</w:p>
    <w:p w:rsidR="003267A6" w:rsidRDefault="003267A6" w:rsidP="009314BD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</w:p>
    <w:p w:rsidR="003267A6" w:rsidRDefault="003267A6" w:rsidP="009314BD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</w:p>
    <w:p w:rsidR="003267A6" w:rsidRDefault="003267A6" w:rsidP="009314BD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</w:p>
    <w:p w:rsidR="003267A6" w:rsidRDefault="003267A6" w:rsidP="009314BD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</w:p>
    <w:p w:rsidR="00BB3F6B" w:rsidRDefault="00BB3F6B" w:rsidP="009314BD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</w:p>
    <w:p w:rsidR="00BB3F6B" w:rsidRDefault="00BB3F6B" w:rsidP="009314BD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</w:p>
    <w:p w:rsidR="00BB3F6B" w:rsidRDefault="00BB3F6B" w:rsidP="009314BD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</w:p>
    <w:p w:rsidR="00BB3F6B" w:rsidRDefault="00BB3F6B" w:rsidP="009314BD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</w:p>
    <w:p w:rsidR="003267A6" w:rsidRDefault="003267A6" w:rsidP="009314BD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</w:p>
    <w:p w:rsidR="009314BD" w:rsidRPr="009314BD" w:rsidRDefault="009314BD" w:rsidP="009314BD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Приложение №</w:t>
      </w:r>
      <w:r w:rsidR="003267A6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3</w:t>
      </w:r>
    </w:p>
    <w:p w:rsidR="003267A6" w:rsidRPr="009314BD" w:rsidRDefault="003267A6" w:rsidP="003267A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Распоряжению Администрации Недвиговского сельского поселения</w:t>
      </w:r>
    </w:p>
    <w:p w:rsidR="003267A6" w:rsidRPr="009314BD" w:rsidRDefault="003267A6" w:rsidP="003267A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 xml:space="preserve">от 19.08.2025г. </w:t>
      </w:r>
      <w:r w:rsidR="00BB3F6B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№33</w:t>
      </w:r>
    </w:p>
    <w:p w:rsidR="009314BD" w:rsidRPr="009314BD" w:rsidRDefault="009314BD" w:rsidP="00931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4BD" w:rsidRPr="009314BD" w:rsidRDefault="009314BD" w:rsidP="00931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</w:t>
      </w:r>
    </w:p>
    <w:p w:rsidR="009314BD" w:rsidRPr="009314BD" w:rsidRDefault="009314BD" w:rsidP="00931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содержанию </w:t>
      </w: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первичных средств пожаротушения</w:t>
      </w:r>
    </w:p>
    <w:p w:rsidR="009314BD" w:rsidRPr="009314BD" w:rsidRDefault="009314BD" w:rsidP="00931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4BD" w:rsidRPr="009314BD" w:rsidRDefault="009314BD" w:rsidP="009314BD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1.Выбор типа и расчет необходимого количества огнетушителей в защищаемом помещении или на объекте следует производить в зависимости от их огнетушащей способности, предельной площади, а также класса пожара горючих веществ и материалов: </w:t>
      </w:r>
    </w:p>
    <w:p w:rsidR="009314BD" w:rsidRPr="009314BD" w:rsidRDefault="009314BD" w:rsidP="009314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 А - пожары твердых веществ, в основном органического происхождения, горение которых сопровождается тлением (древесина, текстиль, бумага); </w:t>
      </w:r>
    </w:p>
    <w:p w:rsidR="009314BD" w:rsidRPr="009314BD" w:rsidRDefault="009314BD" w:rsidP="009314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 В - пожары горючих жидкостей или плавящихся твердых веществ; </w:t>
      </w:r>
    </w:p>
    <w:p w:rsidR="009314BD" w:rsidRPr="009314BD" w:rsidRDefault="009314BD" w:rsidP="009314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С - пожары газов;</w:t>
      </w:r>
    </w:p>
    <w:p w:rsidR="009314BD" w:rsidRPr="009314BD" w:rsidRDefault="009314BD" w:rsidP="009314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 </w:t>
      </w:r>
      <w:r w:rsidRPr="009314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пожары металлов и их сплавов;</w:t>
      </w:r>
    </w:p>
    <w:p w:rsidR="009314BD" w:rsidRPr="009314BD" w:rsidRDefault="009314BD" w:rsidP="009314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(Е) - пожары, связанные с горением электроустановок.</w:t>
      </w:r>
    </w:p>
    <w:p w:rsidR="009314BD" w:rsidRPr="009314BD" w:rsidRDefault="009314BD" w:rsidP="009314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 типа огнетушителя (передвижной или ручной) обусловлен размерами возможных очагов пожара. При их значительных размерах необходимо использовать передвижные огнетушители. </w:t>
      </w:r>
    </w:p>
    <w:p w:rsidR="009314BD" w:rsidRPr="009314BD" w:rsidRDefault="009314BD" w:rsidP="009314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2.В общественных зданиях и сооружениях на каждом этаже должны размещаться не менее двух ручных огнетушителей. </w:t>
      </w:r>
    </w:p>
    <w:p w:rsidR="009314BD" w:rsidRPr="009314BD" w:rsidRDefault="009314BD" w:rsidP="009314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3.Огнетушители, отправленные из организации на перезарядку, должны заменяться соответствующим количеством заряженных огнетушителей. </w:t>
      </w:r>
    </w:p>
    <w:p w:rsidR="009314BD" w:rsidRPr="009314BD" w:rsidRDefault="009314BD" w:rsidP="009314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Расстояние от возможного очага пожара до места размещения огнетушителя не должно превышать </w:t>
      </w:r>
      <w:smartTag w:uri="urn:schemas-microsoft-com:office:smarttags" w:element="metricconverter">
        <w:smartTagPr>
          <w:attr w:name="ProductID" w:val="20 м"/>
        </w:smartTagPr>
        <w:r w:rsidRPr="009314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 м</w:t>
        </w:r>
      </w:smartTag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общественных зданий и сооружений; </w:t>
      </w:r>
      <w:smartTag w:uri="urn:schemas-microsoft-com:office:smarttags" w:element="metricconverter">
        <w:smartTagPr>
          <w:attr w:name="ProductID" w:val="30 м"/>
        </w:smartTagPr>
        <w:r w:rsidRPr="009314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30 м</w:t>
        </w:r>
      </w:smartTag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помещений категорий А, Б и В; </w:t>
      </w:r>
      <w:smartTag w:uri="urn:schemas-microsoft-com:office:smarttags" w:element="metricconverter">
        <w:smartTagPr>
          <w:attr w:name="ProductID" w:val="40 м"/>
        </w:smartTagPr>
        <w:r w:rsidRPr="009314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40 м</w:t>
        </w:r>
      </w:smartTag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помещений категории Г; </w:t>
      </w:r>
      <w:smartTag w:uri="urn:schemas-microsoft-com:office:smarttags" w:element="metricconverter">
        <w:smartTagPr>
          <w:attr w:name="ProductID" w:val="70 м"/>
        </w:smartTagPr>
        <w:r w:rsidRPr="009314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70 м</w:t>
        </w:r>
      </w:smartTag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помещений категории Д. </w:t>
      </w:r>
    </w:p>
    <w:p w:rsidR="009314BD" w:rsidRPr="009314BD" w:rsidRDefault="009314BD" w:rsidP="009314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 организации должно быть определено лицо, ответственное за приобретение, ремонт, сохранность и готовность к действию первичных средств пожаротушения. </w:t>
      </w:r>
    </w:p>
    <w:p w:rsidR="009314BD" w:rsidRPr="009314BD" w:rsidRDefault="009314BD" w:rsidP="009314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 проверки наличия и состояния первичных средств пожаротушения следует вести в специальном журнале произвольной формы. </w:t>
      </w:r>
    </w:p>
    <w:p w:rsidR="009314BD" w:rsidRPr="009314BD" w:rsidRDefault="009314BD" w:rsidP="009314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6.Каждый огнетушитель, установленный на объекте, должен иметь порядковый номер, нанесенный на корпус белой краской. На него заводят паспорт по установленной форме. </w:t>
      </w:r>
    </w:p>
    <w:p w:rsidR="009314BD" w:rsidRPr="009314BD" w:rsidRDefault="009314BD" w:rsidP="009314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7.Огнетушители должны всегда содержаться в исправном состоянии, периодически осматриваться, проверяться и своевременно перезаряжаться. </w:t>
      </w:r>
    </w:p>
    <w:p w:rsidR="009314BD" w:rsidRPr="009314BD" w:rsidRDefault="009314BD" w:rsidP="009314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Размещение первичных средств пожаротушения в коридорах, проходах не должно препятствовать безопасной эвакуации людей. Их следует располагать на видных местах вблизи от выходов из помещений на высоте не более </w:t>
      </w:r>
      <w:smartTag w:uri="urn:schemas-microsoft-com:office:smarttags" w:element="metricconverter">
        <w:smartTagPr>
          <w:attr w:name="ProductID" w:val="1,5 м"/>
        </w:smartTagPr>
        <w:r w:rsidRPr="009314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1,5 м</w:t>
        </w:r>
      </w:smartTag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314BD" w:rsidRPr="009314BD" w:rsidRDefault="009314BD" w:rsidP="009314BD">
      <w:pPr>
        <w:autoSpaceDE w:val="0"/>
        <w:autoSpaceDN w:val="0"/>
        <w:adjustRightInd w:val="0"/>
        <w:spacing w:before="14" w:after="0" w:line="240" w:lineRule="auto"/>
        <w:ind w:left="456"/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</w:pPr>
    </w:p>
    <w:p w:rsidR="009314BD" w:rsidRPr="009314BD" w:rsidRDefault="009314BD" w:rsidP="009314BD">
      <w:pPr>
        <w:autoSpaceDE w:val="0"/>
        <w:autoSpaceDN w:val="0"/>
        <w:adjustRightInd w:val="0"/>
        <w:spacing w:before="14" w:after="0" w:line="240" w:lineRule="auto"/>
        <w:ind w:left="456"/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</w:pPr>
    </w:p>
    <w:p w:rsidR="009314BD" w:rsidRPr="009314BD" w:rsidRDefault="009314BD" w:rsidP="009314BD">
      <w:pPr>
        <w:autoSpaceDE w:val="0"/>
        <w:autoSpaceDN w:val="0"/>
        <w:adjustRightInd w:val="0"/>
        <w:spacing w:before="14" w:after="0" w:line="240" w:lineRule="auto"/>
        <w:ind w:left="45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Техническое обслуживание огнетушителей</w:t>
      </w:r>
    </w:p>
    <w:p w:rsidR="009314BD" w:rsidRPr="009314BD" w:rsidRDefault="009314BD" w:rsidP="009314BD">
      <w:pPr>
        <w:autoSpaceDE w:val="0"/>
        <w:autoSpaceDN w:val="0"/>
        <w:adjustRightInd w:val="0"/>
        <w:spacing w:before="115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Огнетушители, введенные в эксплуатацию, должны подвергаться техническому обслуживанию, которое обеспечивает поддержание огнетушителей в постоянной готовности к использованию и надежную работу всех узлов огнетушителя в течение всего срока эксплуатации. Техническое обслуживание включает в себя периодические проверки, осмотры, ремонт, испытания и перезарядку огнетушителей.</w:t>
      </w:r>
    </w:p>
    <w:p w:rsidR="009314BD" w:rsidRPr="009314BD" w:rsidRDefault="009314BD" w:rsidP="009314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Периодические проверки необходимы для контроля состояния огнетушителей, контроля места установки огнетушителей и надежности их крепления, возможности свободного подхода к ним.</w:t>
      </w:r>
    </w:p>
    <w:p w:rsidR="009314BD" w:rsidRPr="009314BD" w:rsidRDefault="009314BD" w:rsidP="009314BD">
      <w:pPr>
        <w:tabs>
          <w:tab w:val="left" w:pos="946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Техническое обслуживание огнетушителей должно проводиться в соответствии с инструкцией по эксплуатации и с использованием необходимых инструментов и материалов лицом, назначенным приказом по </w:t>
      </w: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</w:t>
      </w: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прошедшим в установленном порядке проверку знаний нормативно-технических документов по устройству и эксплуатации огнетушителей и параметрам огнетушащего вещества, способным самостоятельно проводить необходимый объем работ по обслуживанию огнетушителей.</w:t>
      </w:r>
    </w:p>
    <w:p w:rsidR="009314BD" w:rsidRPr="009314BD" w:rsidRDefault="009314BD" w:rsidP="009314BD">
      <w:pPr>
        <w:tabs>
          <w:tab w:val="left" w:pos="946"/>
        </w:tabs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Огнетушители, выведенные на время ремонта, испытания или перезарядки из эксплуатации, должны быть заменены резервными огнетушителями с аналогичными параметрами.</w:t>
      </w:r>
    </w:p>
    <w:p w:rsidR="009314BD" w:rsidRPr="009314BD" w:rsidRDefault="009314BD" w:rsidP="009314BD">
      <w:pPr>
        <w:tabs>
          <w:tab w:val="left" w:pos="9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введением огнетушителя в эксплуатацию он должен быть подвергнут первоначальной проверке, в процессе которой производят внешний осмотр, проверяют комплектацию огнетушителя и состояние места его установки (заметность огнетушителя или указателя места его установки, воз</w:t>
      </w: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можность свободного подхода к нему), а также читаемость и доходчивость инструкции по работе с огнетушителем. В ходе проведения внешнего осмотра контролируется:</w:t>
      </w:r>
    </w:p>
    <w:p w:rsidR="009314BD" w:rsidRPr="009314BD" w:rsidRDefault="009314BD" w:rsidP="009314BD">
      <w:pPr>
        <w:tabs>
          <w:tab w:val="left" w:pos="576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вмятин, сколов, глубоких царапин на корпусе, узлах управления, гайках и головке огнетушителя;</w:t>
      </w:r>
    </w:p>
    <w:p w:rsidR="009314BD" w:rsidRPr="009314BD" w:rsidRDefault="009314BD" w:rsidP="009314BD">
      <w:pPr>
        <w:tabs>
          <w:tab w:val="left" w:pos="5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защитных и лакокрасочных покрытий;</w:t>
      </w:r>
    </w:p>
    <w:p w:rsidR="009314BD" w:rsidRPr="009314BD" w:rsidRDefault="009314BD" w:rsidP="009314BD">
      <w:pPr>
        <w:tabs>
          <w:tab w:val="left" w:pos="5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четкой и понятной инструкции;</w:t>
      </w:r>
    </w:p>
    <w:p w:rsidR="009314BD" w:rsidRPr="009314BD" w:rsidRDefault="009314BD" w:rsidP="009314BD">
      <w:pPr>
        <w:tabs>
          <w:tab w:val="left" w:pos="5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предохранительного устройства;</w:t>
      </w:r>
    </w:p>
    <w:p w:rsidR="009314BD" w:rsidRPr="009314BD" w:rsidRDefault="009314BD" w:rsidP="009314BD">
      <w:pPr>
        <w:tabs>
          <w:tab w:val="left" w:pos="576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исправность манометра или индикатора давления (если он предусмотрен конструкцией огнетушителя), наличие необходимого клейма и величина давления в огнетушителе </w:t>
      </w:r>
      <w:proofErr w:type="spellStart"/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закачного</w:t>
      </w:r>
      <w:proofErr w:type="spellEnd"/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типа или в газовом баллоне;</w:t>
      </w:r>
    </w:p>
    <w:p w:rsidR="009314BD" w:rsidRPr="009314BD" w:rsidRDefault="009314BD" w:rsidP="009314BD">
      <w:pPr>
        <w:tabs>
          <w:tab w:val="left" w:pos="576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масса огнетушителя, а также масса </w:t>
      </w:r>
      <w:r w:rsidRPr="009314BD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огнетушащего вещества</w:t>
      </w: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огнетушителе (последнюю определяют расчетным путем);</w:t>
      </w:r>
    </w:p>
    <w:p w:rsidR="009314BD" w:rsidRPr="009314BD" w:rsidRDefault="009314BD" w:rsidP="009314BD">
      <w:pPr>
        <w:tabs>
          <w:tab w:val="left" w:pos="5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состояние гибкого шланга (при его наличии) и распылителя </w:t>
      </w:r>
      <w:r w:rsidRPr="009314BD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огнетушащего вещества</w:t>
      </w: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 отсутствие механических повреждений, следов коррозии, литейного </w:t>
      </w:r>
      <w:proofErr w:type="spellStart"/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облоя</w:t>
      </w:r>
      <w:proofErr w:type="spellEnd"/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других предметов, препятствующих свободному выходу </w:t>
      </w:r>
      <w:r w:rsidRPr="009314BD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огнетушащего вещества</w:t>
      </w: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огнетушителя);</w:t>
      </w:r>
    </w:p>
    <w:p w:rsidR="009314BD" w:rsidRPr="009314BD" w:rsidRDefault="009314BD" w:rsidP="009314BD">
      <w:pPr>
        <w:tabs>
          <w:tab w:val="left" w:pos="576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ходовой части и надежность крепления корпуса огнетушителя на тележке (для передвижного огнетушителя), на стене или в пожарном шкафу (для переносного огнетушителя).</w:t>
      </w:r>
    </w:p>
    <w:p w:rsidR="009314BD" w:rsidRPr="009314BD" w:rsidRDefault="009314BD" w:rsidP="009314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проверки заносят в паспорт огнетушителя и в журнал учета огнетушителей.</w:t>
      </w:r>
    </w:p>
    <w:p w:rsidR="009314BD" w:rsidRPr="009314BD" w:rsidRDefault="009314BD" w:rsidP="009314BD">
      <w:pPr>
        <w:tabs>
          <w:tab w:val="left" w:pos="946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Ежеквартальная проверка включает в себя осмотр места установки огнетушителей и подходов к ним, а также проведение внешнего осмотра огнетушителей.</w:t>
      </w:r>
    </w:p>
    <w:p w:rsidR="009314BD" w:rsidRPr="009314BD" w:rsidRDefault="009314BD" w:rsidP="009314BD">
      <w:pPr>
        <w:tabs>
          <w:tab w:val="left" w:pos="946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Ежегодная проверка огнетушителей включает в себя внешний осмотр огнетушителей, осмотр места их установки и подходов к ним. В процессе ежегодной проверки контролируют величину утечки вытесняющего газа из газового баллона или </w:t>
      </w:r>
      <w:r w:rsidRPr="009314BD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огнетушащего вещества</w:t>
      </w: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газовых огнетушителей. Производят вскрытие огнетушителей (полное или выборочное), оценку состояния фильтров, проверку параметров </w:t>
      </w:r>
      <w:r w:rsidRPr="009314BD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огнетушащего вещества</w:t>
      </w: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и, если они не соответствуют требованиям соответствующих нормативных документов, производят перезарядку огнетушителей.</w:t>
      </w:r>
    </w:p>
    <w:p w:rsidR="009314BD" w:rsidRPr="009314BD" w:rsidRDefault="009314BD" w:rsidP="009314BD">
      <w:pPr>
        <w:tabs>
          <w:tab w:val="left" w:pos="9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ходе проверки обнаружено несоответствие какого-либо параметра огнетушителя требованиям действующих нормативных документов, необходимо устранить причины выявленных отклонений параметров и перезарядить огнетушитель.</w:t>
      </w:r>
    </w:p>
    <w:p w:rsidR="009314BD" w:rsidRPr="009314BD" w:rsidRDefault="009314BD" w:rsidP="009314BD">
      <w:pPr>
        <w:tabs>
          <w:tab w:val="left" w:pos="10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случае, если величина утечки за год вытесняющего газа или </w:t>
      </w:r>
      <w:r w:rsidRPr="009314BD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огнетушащего вещества</w:t>
      </w: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газового огнетушителя превышает предельные значения, огнетушитель выводят из эксплуатации и отправляют в ремонт или на перезарядку.</w:t>
      </w:r>
    </w:p>
    <w:p w:rsidR="009314BD" w:rsidRPr="009314BD" w:rsidRDefault="009314BD" w:rsidP="009314BD">
      <w:pPr>
        <w:tabs>
          <w:tab w:val="left" w:pos="10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реже одного раза в 5 лет каждый огнетушитель и баллон с вытесняющим газом должны быть разряжены, корпус огнетушителя полностью очищен от остатков </w:t>
      </w:r>
      <w:r w:rsidRPr="009314BD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огнетушащего вещества</w:t>
      </w: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произведен внешний и внутренний осмотр, а также проведены испытания на прочность и герметичность корпуса огнетушителя, пусковой головки, шланга и запорного устройства. В ходе проведения осмотра необходимо контролировать:</w:t>
      </w:r>
    </w:p>
    <w:p w:rsidR="009314BD" w:rsidRPr="009314BD" w:rsidRDefault="009314BD" w:rsidP="009314BD">
      <w:pPr>
        <w:tabs>
          <w:tab w:val="left" w:pos="576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внутренней поверхности корпуса огнетушителя (отсутствие вмятин или вздутий ме</w:t>
      </w: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талла, отслаивание защитного покрытия);</w:t>
      </w:r>
    </w:p>
    <w:p w:rsidR="009314BD" w:rsidRPr="009314BD" w:rsidRDefault="009314BD" w:rsidP="009314BD">
      <w:pPr>
        <w:tabs>
          <w:tab w:val="left" w:pos="57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следов коррозии;</w:t>
      </w:r>
    </w:p>
    <w:p w:rsidR="009314BD" w:rsidRPr="009314BD" w:rsidRDefault="009314BD" w:rsidP="009314BD">
      <w:pPr>
        <w:tabs>
          <w:tab w:val="left" w:pos="57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прокладок, манжет или других видов уплотнений;</w:t>
      </w:r>
    </w:p>
    <w:p w:rsidR="009314BD" w:rsidRPr="009314BD" w:rsidRDefault="009314BD" w:rsidP="009314BD">
      <w:pPr>
        <w:tabs>
          <w:tab w:val="left" w:pos="576"/>
        </w:tabs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предохранительных устройств, фильтров, приборов измерения давления, редукторов, вентилей, запорных устройств и их посадочных мест;</w:t>
      </w:r>
    </w:p>
    <w:p w:rsidR="009314BD" w:rsidRPr="009314BD" w:rsidRDefault="009314BD" w:rsidP="009314BD">
      <w:pPr>
        <w:tabs>
          <w:tab w:val="left" w:pos="576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массу газового баллончика, срок его очередного испытания или срок гарантийной эксплуатации газогенерирующего элемента;</w:t>
      </w:r>
    </w:p>
    <w:p w:rsidR="009314BD" w:rsidRPr="009314BD" w:rsidRDefault="009314BD" w:rsidP="009314BD">
      <w:pPr>
        <w:tabs>
          <w:tab w:val="left" w:pos="57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поверхности и узлов крепления шланга;</w:t>
      </w:r>
    </w:p>
    <w:p w:rsidR="009314BD" w:rsidRPr="009314BD" w:rsidRDefault="009314BD" w:rsidP="009314BD">
      <w:pPr>
        <w:tabs>
          <w:tab w:val="left" w:pos="57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состояние, гарантийный срок хранения и значения основных параметров ОТВ;</w:t>
      </w:r>
    </w:p>
    <w:p w:rsidR="009314BD" w:rsidRPr="009314BD" w:rsidRDefault="009314BD" w:rsidP="009314BD">
      <w:pPr>
        <w:tabs>
          <w:tab w:val="left" w:pos="-709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и герметичность контейнера для поверхностно-активного вещества или пенообразователя (для водных, воздушно-эмульсионных и воздушно-пенных огнетушителей с раздельным хранением воды и других компонентов заряда).</w:t>
      </w:r>
    </w:p>
    <w:p w:rsidR="009314BD" w:rsidRPr="009314BD" w:rsidRDefault="009314BD" w:rsidP="009314BD">
      <w:pPr>
        <w:tabs>
          <w:tab w:val="left" w:pos="106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обнаружения механических повреждений или следов коррозии корпус и узлы огнетушителя должны быть подвергнуты испытанию на прочность досрочно.</w:t>
      </w:r>
    </w:p>
    <w:p w:rsidR="009314BD" w:rsidRPr="009314BD" w:rsidRDefault="009314BD" w:rsidP="009314BD">
      <w:pPr>
        <w:tabs>
          <w:tab w:val="left" w:pos="106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гарантийный срок хранения заряда </w:t>
      </w:r>
      <w:r w:rsidRPr="009314BD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огнетушащего вещества</w:t>
      </w: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истек или обнаружено, что заряд хотя бы по одному из параметров не соответствует требованиям технических условий, он подлежит замене.</w:t>
      </w:r>
    </w:p>
    <w:p w:rsidR="009314BD" w:rsidRPr="009314BD" w:rsidRDefault="009314BD" w:rsidP="009314BD">
      <w:pPr>
        <w:tabs>
          <w:tab w:val="left" w:pos="106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Порошковые огнетушители при ежегодном техническом осмотре выборочно (не менее 3 % от общего количества огнетушителей одной марки, но не менее 1 шт.) разбирают и производят проверку основных эксплуатационных параметров огнетушащего порошка (внешний вид, наличие комков или посторонних предметов, сыпучесть при пересыпании рукой, возможность разрушения небольших комков до пылевидного состояния при их падении с высоты </w:t>
      </w:r>
      <w:smartTag w:uri="urn:schemas-microsoft-com:office:smarttags" w:element="metricconverter">
        <w:smartTagPr>
          <w:attr w:name="ProductID" w:val="20 см"/>
        </w:smartTagPr>
        <w:r w:rsidRPr="009314B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20 см</w:t>
        </w:r>
      </w:smartTag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содержание влаги и дисперсность). В случае, если хотя бы по одному из параметров порошок не удовлетворяет требованиям нормативной и технической документации, все огнетушители данной марки подлежат перезарядке.</w:t>
      </w:r>
    </w:p>
    <w:p w:rsidR="009314BD" w:rsidRPr="009314BD" w:rsidRDefault="009314BD" w:rsidP="009314BD">
      <w:pPr>
        <w:tabs>
          <w:tab w:val="left" w:pos="106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Порошковые огнетушители, используемые для защиты транспортных средств, проверяют в полном объеме с интервалом не реже одного раза в 12 месяцев.</w:t>
      </w:r>
    </w:p>
    <w:p w:rsidR="009314BD" w:rsidRPr="009314BD" w:rsidRDefault="009314BD" w:rsidP="009314BD">
      <w:pPr>
        <w:tabs>
          <w:tab w:val="left" w:pos="107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проведенных проверках делают отметку в журнале учета огнетушителей.</w:t>
      </w:r>
    </w:p>
    <w:p w:rsidR="009314BD" w:rsidRPr="009314BD" w:rsidRDefault="009314BD" w:rsidP="009314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autoSpaceDE w:val="0"/>
        <w:autoSpaceDN w:val="0"/>
        <w:adjustRightInd w:val="0"/>
        <w:spacing w:before="5" w:after="0" w:line="240" w:lineRule="auto"/>
        <w:ind w:left="456" w:firstLine="709"/>
        <w:jc w:val="both"/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Перезарядка огнетушителей</w:t>
      </w:r>
    </w:p>
    <w:p w:rsidR="009314BD" w:rsidRPr="009314BD" w:rsidRDefault="009314BD" w:rsidP="009314BD">
      <w:pPr>
        <w:autoSpaceDE w:val="0"/>
        <w:autoSpaceDN w:val="0"/>
        <w:adjustRightInd w:val="0"/>
        <w:spacing w:before="115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огнетушители должны перезаряжаться сразу после применения или если величина утечки газового </w:t>
      </w:r>
      <w:r w:rsidRPr="009314BD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огнетушащего вещества</w:t>
      </w: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вытесняющего газа за год превышает допустимое значение, но не реже сроков, указанных в таблице 1. Сроки перезарядки огнетушителей зависят от условий их эксплуатации и от вида используемого </w:t>
      </w:r>
      <w:r w:rsidRPr="009314BD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огнетушащего вещества</w:t>
      </w: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14BD" w:rsidRPr="009314BD" w:rsidRDefault="009314BD" w:rsidP="009314B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перезарядке корпуса огнетушителей низкого или высокого давления подвергают ис</w:t>
      </w: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пытанию гидростатическим пробным испытательным.</w:t>
      </w:r>
    </w:p>
    <w:p w:rsidR="009314BD" w:rsidRPr="009314BD" w:rsidRDefault="009314BD" w:rsidP="009314BD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1</w:t>
      </w:r>
    </w:p>
    <w:p w:rsidR="009314BD" w:rsidRPr="009314BD" w:rsidRDefault="009314BD" w:rsidP="009314BD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Сроки проверки параметров </w:t>
      </w:r>
      <w:r w:rsidRPr="009314BD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огнетушащего вещества и перезарядка огнетушителей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31"/>
        <w:gridCol w:w="3102"/>
        <w:gridCol w:w="2512"/>
      </w:tblGrid>
      <w:tr w:rsidR="009314BD" w:rsidRPr="009314BD" w:rsidTr="006951EF">
        <w:tc>
          <w:tcPr>
            <w:tcW w:w="4644" w:type="dxa"/>
            <w:vMerge w:val="restart"/>
            <w:vAlign w:val="center"/>
          </w:tcPr>
          <w:p w:rsidR="009314BD" w:rsidRPr="009314BD" w:rsidRDefault="009314BD" w:rsidP="0093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Вид используемого </w:t>
            </w:r>
            <w:r w:rsidRPr="009314BD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>огнетушащего вещества</w:t>
            </w:r>
          </w:p>
        </w:tc>
        <w:tc>
          <w:tcPr>
            <w:tcW w:w="5776" w:type="dxa"/>
            <w:gridSpan w:val="2"/>
            <w:vAlign w:val="center"/>
          </w:tcPr>
          <w:p w:rsidR="009314BD" w:rsidRPr="009314BD" w:rsidRDefault="009314BD" w:rsidP="0093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(не реже)</w:t>
            </w:r>
          </w:p>
        </w:tc>
      </w:tr>
      <w:tr w:rsidR="009314BD" w:rsidRPr="009314BD" w:rsidTr="006951EF">
        <w:tc>
          <w:tcPr>
            <w:tcW w:w="4644" w:type="dxa"/>
            <w:vMerge/>
          </w:tcPr>
          <w:p w:rsidR="009314BD" w:rsidRPr="009314BD" w:rsidRDefault="009314BD" w:rsidP="009314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314BD" w:rsidRPr="009314BD" w:rsidRDefault="009314BD" w:rsidP="0093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параметров </w:t>
            </w:r>
            <w:r w:rsidRPr="009314BD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>огнетушащего вещества</w:t>
            </w:r>
          </w:p>
        </w:tc>
        <w:tc>
          <w:tcPr>
            <w:tcW w:w="2090" w:type="dxa"/>
            <w:vAlign w:val="center"/>
          </w:tcPr>
          <w:p w:rsidR="009314BD" w:rsidRPr="009314BD" w:rsidRDefault="009314BD" w:rsidP="009314BD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>перезарядка огнетушителей</w:t>
            </w:r>
          </w:p>
          <w:p w:rsidR="009314BD" w:rsidRPr="009314BD" w:rsidRDefault="009314BD" w:rsidP="0093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14BD" w:rsidRPr="009314BD" w:rsidTr="006951EF">
        <w:tc>
          <w:tcPr>
            <w:tcW w:w="4644" w:type="dxa"/>
          </w:tcPr>
          <w:p w:rsidR="009314BD" w:rsidRPr="009314BD" w:rsidRDefault="009314BD" w:rsidP="009314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Вода, вода с добавками</w:t>
            </w:r>
          </w:p>
        </w:tc>
        <w:tc>
          <w:tcPr>
            <w:tcW w:w="3686" w:type="dxa"/>
          </w:tcPr>
          <w:p w:rsidR="009314BD" w:rsidRPr="009314BD" w:rsidRDefault="009314BD" w:rsidP="009314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2090" w:type="dxa"/>
          </w:tcPr>
          <w:p w:rsidR="009314BD" w:rsidRPr="009314BD" w:rsidRDefault="009314BD" w:rsidP="00931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9314B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 раз в год</w:t>
            </w:r>
            <w:r w:rsidRPr="009314BD"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  <w:lang w:eastAsia="ru-RU"/>
              </w:rPr>
              <w:t>*</w:t>
            </w:r>
          </w:p>
        </w:tc>
      </w:tr>
      <w:tr w:rsidR="009314BD" w:rsidRPr="009314BD" w:rsidTr="006951EF">
        <w:tc>
          <w:tcPr>
            <w:tcW w:w="4644" w:type="dxa"/>
          </w:tcPr>
          <w:p w:rsidR="009314BD" w:rsidRPr="009314BD" w:rsidRDefault="009314BD" w:rsidP="009314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Пена</w:t>
            </w:r>
          </w:p>
        </w:tc>
        <w:tc>
          <w:tcPr>
            <w:tcW w:w="3686" w:type="dxa"/>
          </w:tcPr>
          <w:p w:rsidR="009314BD" w:rsidRPr="009314BD" w:rsidRDefault="009314BD" w:rsidP="009314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2090" w:type="dxa"/>
          </w:tcPr>
          <w:p w:rsidR="009314BD" w:rsidRPr="009314BD" w:rsidRDefault="009314BD" w:rsidP="00931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9314B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 раз в год</w:t>
            </w:r>
            <w:r w:rsidRPr="009314BD"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  <w:lang w:eastAsia="ru-RU"/>
              </w:rPr>
              <w:t>*</w:t>
            </w:r>
          </w:p>
        </w:tc>
      </w:tr>
      <w:tr w:rsidR="009314BD" w:rsidRPr="009314BD" w:rsidTr="006951EF">
        <w:tc>
          <w:tcPr>
            <w:tcW w:w="4644" w:type="dxa"/>
          </w:tcPr>
          <w:p w:rsidR="009314BD" w:rsidRPr="009314BD" w:rsidRDefault="009314BD" w:rsidP="009314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Порошок</w:t>
            </w:r>
          </w:p>
        </w:tc>
        <w:tc>
          <w:tcPr>
            <w:tcW w:w="3686" w:type="dxa"/>
          </w:tcPr>
          <w:p w:rsidR="009314BD" w:rsidRPr="009314BD" w:rsidRDefault="009314BD" w:rsidP="009314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>1 раз в год  (выборочно)</w:t>
            </w:r>
          </w:p>
        </w:tc>
        <w:tc>
          <w:tcPr>
            <w:tcW w:w="2090" w:type="dxa"/>
          </w:tcPr>
          <w:p w:rsidR="009314BD" w:rsidRPr="009314BD" w:rsidRDefault="009314BD" w:rsidP="00931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 раз в год*</w:t>
            </w:r>
          </w:p>
        </w:tc>
      </w:tr>
      <w:tr w:rsidR="009314BD" w:rsidRPr="009314BD" w:rsidTr="006951EF">
        <w:tc>
          <w:tcPr>
            <w:tcW w:w="4644" w:type="dxa"/>
          </w:tcPr>
          <w:p w:rsidR="009314BD" w:rsidRPr="009314BD" w:rsidRDefault="009314BD" w:rsidP="009314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Углекислота (двуокись углерода)</w:t>
            </w:r>
          </w:p>
        </w:tc>
        <w:tc>
          <w:tcPr>
            <w:tcW w:w="3686" w:type="dxa"/>
          </w:tcPr>
          <w:p w:rsidR="009314BD" w:rsidRPr="009314BD" w:rsidRDefault="009314BD" w:rsidP="009314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>Взвешиванием 1 раз в год</w:t>
            </w:r>
          </w:p>
        </w:tc>
        <w:tc>
          <w:tcPr>
            <w:tcW w:w="2090" w:type="dxa"/>
          </w:tcPr>
          <w:p w:rsidR="009314BD" w:rsidRPr="009314BD" w:rsidRDefault="009314BD" w:rsidP="00931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 раз в 5 лет*</w:t>
            </w:r>
          </w:p>
        </w:tc>
      </w:tr>
      <w:tr w:rsidR="009314BD" w:rsidRPr="009314BD" w:rsidTr="006951EF">
        <w:tc>
          <w:tcPr>
            <w:tcW w:w="4644" w:type="dxa"/>
          </w:tcPr>
          <w:p w:rsidR="009314BD" w:rsidRPr="009314BD" w:rsidRDefault="009314BD" w:rsidP="009314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Хладон</w:t>
            </w:r>
          </w:p>
        </w:tc>
        <w:tc>
          <w:tcPr>
            <w:tcW w:w="3686" w:type="dxa"/>
          </w:tcPr>
          <w:p w:rsidR="009314BD" w:rsidRPr="009314BD" w:rsidRDefault="009314BD" w:rsidP="009314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>Взвешиванием 1 раз в год</w:t>
            </w:r>
          </w:p>
        </w:tc>
        <w:tc>
          <w:tcPr>
            <w:tcW w:w="2090" w:type="dxa"/>
          </w:tcPr>
          <w:p w:rsidR="009314BD" w:rsidRPr="009314BD" w:rsidRDefault="009314BD" w:rsidP="00931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9314B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 раз в 5 лет</w:t>
            </w:r>
            <w:r w:rsidRPr="009314BD"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  <w:lang w:eastAsia="ru-RU"/>
              </w:rPr>
              <w:t>*</w:t>
            </w:r>
          </w:p>
        </w:tc>
      </w:tr>
      <w:tr w:rsidR="009314BD" w:rsidRPr="009314BD" w:rsidTr="006951EF">
        <w:tc>
          <w:tcPr>
            <w:tcW w:w="4644" w:type="dxa"/>
          </w:tcPr>
          <w:p w:rsidR="009314BD" w:rsidRPr="009314BD" w:rsidRDefault="009314BD" w:rsidP="009314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9314BD" w:rsidRPr="009314BD" w:rsidRDefault="009314BD" w:rsidP="009314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9314BD" w:rsidRPr="009314BD" w:rsidRDefault="009314BD" w:rsidP="009314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14BD" w:rsidRPr="009314BD" w:rsidTr="006951EF">
        <w:trPr>
          <w:trHeight w:val="1044"/>
        </w:trPr>
        <w:tc>
          <w:tcPr>
            <w:tcW w:w="10420" w:type="dxa"/>
            <w:gridSpan w:val="3"/>
          </w:tcPr>
          <w:p w:rsidR="009314BD" w:rsidRPr="009314BD" w:rsidRDefault="009314BD" w:rsidP="009314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 Огнетушители с многокомпонентным стабилизированным зарядом на основе углеводородного или фтор-содержащего пенообразователя, а также огнетушители, внутренняя поверхность корпуса которых защищена полимерным или эпоксидным покрытием или корпус огнетушителя изготовлен из нержавеющей стали, должны проверяться и перезаряжаться с периодичностью, рекомендованной фирмой — изготовителем огнетушителей</w:t>
            </w:r>
          </w:p>
        </w:tc>
      </w:tr>
    </w:tbl>
    <w:p w:rsidR="009314BD" w:rsidRPr="009314BD" w:rsidRDefault="009314BD" w:rsidP="009314B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4BD" w:rsidRPr="009314BD" w:rsidRDefault="009314BD" w:rsidP="009314BD">
      <w:pPr>
        <w:tabs>
          <w:tab w:val="left" w:pos="9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4BD" w:rsidRPr="009314BD" w:rsidRDefault="009314BD" w:rsidP="009314BD">
      <w:pPr>
        <w:tabs>
          <w:tab w:val="left" w:pos="9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Корпуса углекислотных огнетушителей подвергают испытанию гидростатическим давле</w:t>
      </w: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нием не реже одного раза в 5 лет. </w:t>
      </w:r>
    </w:p>
    <w:p w:rsidR="009314BD" w:rsidRPr="009314BD" w:rsidRDefault="009314BD" w:rsidP="009314BD">
      <w:pPr>
        <w:tabs>
          <w:tab w:val="left" w:pos="960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успешного завершения испытания корпуса на прочность огнетушитель должен быть просушен, покрашен (при необходимости) и заряжен </w:t>
      </w:r>
      <w:r w:rsidRPr="009314BD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огнетушащего вещества</w:t>
      </w: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14BD" w:rsidRPr="009314BD" w:rsidRDefault="009314BD" w:rsidP="009314BD">
      <w:pPr>
        <w:tabs>
          <w:tab w:val="left" w:pos="960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Корпуса порошковых и газовых огнетушителей перед зарядкой </w:t>
      </w:r>
      <w:r w:rsidRPr="009314BD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огнетушащего вещества</w:t>
      </w: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быть просушены. Наличие в них влаги не допускается.</w:t>
      </w:r>
    </w:p>
    <w:p w:rsidR="009314BD" w:rsidRPr="009314BD" w:rsidRDefault="009314BD" w:rsidP="009314BD">
      <w:pPr>
        <w:tabs>
          <w:tab w:val="left" w:pos="960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Огнетушители или отдельные узлы, не выдержавшие гидравлического испытания на прочность, не подлежат последующему ремонту, их выводят из эксплуатации и выбраковывают.</w:t>
      </w:r>
    </w:p>
    <w:p w:rsidR="009314BD" w:rsidRPr="009314BD" w:rsidRDefault="009314BD" w:rsidP="009314BD">
      <w:pPr>
        <w:tabs>
          <w:tab w:val="left" w:pos="960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Порошковые огнетушители, установленные на транспортных средствах вне кабины или салона и подвергающиеся воздействию неблагоприятных климатических и (или) физических факторов, должны перезаряжаться не реже 1 раза в год, остальные огнетушители, установленные на транспортных средствах, не реже одного раза в два года.</w:t>
      </w:r>
    </w:p>
    <w:p w:rsidR="009314BD" w:rsidRPr="009314BD" w:rsidRDefault="009314BD" w:rsidP="009314BD">
      <w:pPr>
        <w:tabs>
          <w:tab w:val="left" w:pos="960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Огнетушащие вещества</w:t>
      </w: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предназначенные для зарядки в огнетушитель, должны быть герметично упакованы, иметь четкую маркировку и необходимую сопроводительную техническую документацию, а также пройти входной контроль на проверку соответствия их основных эксплуатационных параметров требованиям нормативных документов.</w:t>
      </w:r>
    </w:p>
    <w:p w:rsidR="009314BD" w:rsidRPr="009314BD" w:rsidRDefault="009314BD" w:rsidP="009314BD">
      <w:pPr>
        <w:tabs>
          <w:tab w:val="left" w:pos="960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Огнетушащие вещества</w:t>
      </w: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соответствующие по своим параметрам требованиям нормативной и технической документации, не должны применяться для зарядки в огнетушители.</w:t>
      </w:r>
    </w:p>
    <w:p w:rsidR="009314BD" w:rsidRPr="009314BD" w:rsidRDefault="009314BD" w:rsidP="009314BD">
      <w:pPr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допускается при перезарядке огнетушителей использовать неизрасходованный остаток </w:t>
      </w:r>
      <w:r w:rsidRPr="009314BD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огнетушащего вещества</w:t>
      </w: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(после применения огнетушителя) без квалификационной проверки его свойств на соответствие требованиям НТД.</w:t>
      </w:r>
    </w:p>
    <w:p w:rsidR="009314BD" w:rsidRPr="009314BD" w:rsidRDefault="009314BD" w:rsidP="009314BD">
      <w:pPr>
        <w:autoSpaceDE w:val="0"/>
        <w:autoSpaceDN w:val="0"/>
        <w:adjustRightInd w:val="0"/>
        <w:spacing w:before="10" w:after="0" w:line="240" w:lineRule="auto"/>
        <w:ind w:left="456"/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</w:pPr>
    </w:p>
    <w:p w:rsidR="009314BD" w:rsidRPr="009314BD" w:rsidRDefault="009314BD" w:rsidP="009314BD">
      <w:pPr>
        <w:autoSpaceDE w:val="0"/>
        <w:autoSpaceDN w:val="0"/>
        <w:adjustRightInd w:val="0"/>
        <w:spacing w:before="10" w:after="0" w:line="240" w:lineRule="auto"/>
        <w:ind w:left="456"/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Записи о проведенном техническом обслуживании огнетушителей</w:t>
      </w:r>
    </w:p>
    <w:p w:rsidR="009314BD" w:rsidRPr="009314BD" w:rsidRDefault="009314BD" w:rsidP="009314BD">
      <w:pPr>
        <w:tabs>
          <w:tab w:val="left" w:pos="970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проведенном техническом обслуживании делается отметка в паспорте, на корпусе (с помощью этикетки или бирки) огнетушителя и производится запись в специальном журнале.</w:t>
      </w:r>
    </w:p>
    <w:p w:rsidR="009314BD" w:rsidRPr="009314BD" w:rsidRDefault="009314BD" w:rsidP="009314BD">
      <w:pPr>
        <w:tabs>
          <w:tab w:val="left" w:pos="970"/>
        </w:tabs>
        <w:autoSpaceDE w:val="0"/>
        <w:autoSpaceDN w:val="0"/>
        <w:adjustRightInd w:val="0"/>
        <w:spacing w:before="120"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4BD" w:rsidRPr="009314BD" w:rsidRDefault="009314BD" w:rsidP="009314BD">
      <w:pPr>
        <w:tabs>
          <w:tab w:val="left" w:pos="970"/>
        </w:tabs>
        <w:autoSpaceDE w:val="0"/>
        <w:autoSpaceDN w:val="0"/>
        <w:adjustRightInd w:val="0"/>
        <w:spacing w:before="120"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4BD" w:rsidRPr="009314BD" w:rsidRDefault="009314BD" w:rsidP="009314BD">
      <w:pPr>
        <w:tabs>
          <w:tab w:val="left" w:pos="970"/>
        </w:tabs>
        <w:autoSpaceDE w:val="0"/>
        <w:autoSpaceDN w:val="0"/>
        <w:adjustRightInd w:val="0"/>
        <w:spacing w:before="120"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2</w:t>
      </w:r>
    </w:p>
    <w:p w:rsidR="009314BD" w:rsidRPr="009314BD" w:rsidRDefault="009314BD" w:rsidP="009314BD">
      <w:pPr>
        <w:tabs>
          <w:tab w:val="left" w:pos="970"/>
        </w:tabs>
        <w:autoSpaceDE w:val="0"/>
        <w:autoSpaceDN w:val="0"/>
        <w:adjustRightInd w:val="0"/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этикетки</w:t>
      </w:r>
    </w:p>
    <w:tbl>
      <w:tblPr>
        <w:tblpPr w:leftFromText="180" w:rightFromText="180" w:vertAnchor="text" w:horzAnchor="margin" w:tblpY="2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5"/>
        <w:gridCol w:w="1525"/>
        <w:gridCol w:w="1571"/>
        <w:gridCol w:w="3144"/>
      </w:tblGrid>
      <w:tr w:rsidR="009314BD" w:rsidRPr="009314BD" w:rsidTr="006951EF">
        <w:tc>
          <w:tcPr>
            <w:tcW w:w="9659" w:type="dxa"/>
            <w:gridSpan w:val="4"/>
          </w:tcPr>
          <w:p w:rsidR="009314BD" w:rsidRPr="009314BD" w:rsidRDefault="009314BD" w:rsidP="0093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технического обслуживания</w:t>
            </w:r>
          </w:p>
        </w:tc>
      </w:tr>
      <w:tr w:rsidR="009314BD" w:rsidRPr="009314BD" w:rsidTr="006951EF">
        <w:tc>
          <w:tcPr>
            <w:tcW w:w="3219" w:type="dxa"/>
          </w:tcPr>
          <w:p w:rsidR="009314BD" w:rsidRPr="009314BD" w:rsidRDefault="009314BD" w:rsidP="00931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огнетушителя (проверен изнутри, снаружи) / дата: месяц, год/</w:t>
            </w:r>
          </w:p>
        </w:tc>
        <w:tc>
          <w:tcPr>
            <w:tcW w:w="3220" w:type="dxa"/>
            <w:gridSpan w:val="2"/>
          </w:tcPr>
          <w:p w:rsidR="009314BD" w:rsidRPr="009314BD" w:rsidRDefault="009314BD" w:rsidP="00931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качества ОТВ /дата/; перезарядка ОТВ/ марка ОТВ, дата перезарядки/</w:t>
            </w:r>
          </w:p>
        </w:tc>
        <w:tc>
          <w:tcPr>
            <w:tcW w:w="3220" w:type="dxa"/>
          </w:tcPr>
          <w:p w:rsidR="009314BD" w:rsidRPr="009314BD" w:rsidRDefault="009314BD" w:rsidP="00931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Гидравлическое (пневматическое) испытания /дата проведения, величина испытательного давления/</w:t>
            </w:r>
          </w:p>
        </w:tc>
      </w:tr>
      <w:tr w:rsidR="009314BD" w:rsidRPr="009314BD" w:rsidTr="006951EF">
        <w:tc>
          <w:tcPr>
            <w:tcW w:w="4786" w:type="dxa"/>
            <w:gridSpan w:val="2"/>
          </w:tcPr>
          <w:p w:rsidR="009314BD" w:rsidRPr="009314BD" w:rsidRDefault="009314BD" w:rsidP="00931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Организация, проводившая техническое обслуживание,  фамилия специалиста</w:t>
            </w:r>
          </w:p>
        </w:tc>
        <w:tc>
          <w:tcPr>
            <w:tcW w:w="4873" w:type="dxa"/>
            <w:gridSpan w:val="2"/>
          </w:tcPr>
          <w:p w:rsidR="009314BD" w:rsidRPr="009314BD" w:rsidRDefault="009314BD" w:rsidP="00931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следующего испытания огнетушителя</w:t>
            </w:r>
          </w:p>
        </w:tc>
      </w:tr>
    </w:tbl>
    <w:p w:rsidR="009314BD" w:rsidRPr="009314BD" w:rsidRDefault="009314BD" w:rsidP="009314BD">
      <w:pPr>
        <w:tabs>
          <w:tab w:val="left" w:pos="9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4BD" w:rsidRPr="009314BD" w:rsidRDefault="009314BD" w:rsidP="009314BD">
      <w:pPr>
        <w:tabs>
          <w:tab w:val="left" w:pos="9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4BD" w:rsidRPr="009314BD" w:rsidRDefault="009314BD" w:rsidP="009314BD">
      <w:pPr>
        <w:tabs>
          <w:tab w:val="left" w:pos="9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4BD" w:rsidRPr="009314BD" w:rsidRDefault="009314BD" w:rsidP="009314BD">
      <w:pPr>
        <w:tabs>
          <w:tab w:val="left" w:pos="9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4BD" w:rsidRPr="009314BD" w:rsidRDefault="009314BD" w:rsidP="009314BD">
      <w:pPr>
        <w:tabs>
          <w:tab w:val="left" w:pos="9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огнетушитель каждый раз при техническом обслуживании, сопровождающемся его вскрытием, наносят этикетку с четко читаемой и сохраняющейся длительное время надписью. Этикетка должна содержать информацию, приведенную в таблице 2. Этикетку с защитным полимерным покрытием и слоем клеящего вещества наносят на корпус огнетушителя.</w:t>
      </w:r>
    </w:p>
    <w:p w:rsidR="009314BD" w:rsidRPr="009314BD" w:rsidRDefault="009314BD" w:rsidP="009314BD">
      <w:pPr>
        <w:tabs>
          <w:tab w:val="left" w:pos="9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проведении перезарядки порошкового огнетушителя кроме указанной таблички рекомендуется помещать внутрь огнетушителя дополнительную алюминиевую или полимерную пластинку (размером порядка 40 х </w:t>
      </w:r>
      <w:smartTag w:uri="urn:schemas-microsoft-com:office:smarttags" w:element="metricconverter">
        <w:smartTagPr>
          <w:attr w:name="ProductID" w:val="25 мм"/>
        </w:smartTagPr>
        <w:r w:rsidRPr="009314B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25 мм</w:t>
        </w:r>
      </w:smartTag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 указанием марки заряженного порошка, даты перезарядки и организации, проводившей ее. Надписи на пластинке должны сохраняться не менее четырех лет; пластинка должна прочно крепиться за сифонную трубку или в другом удобном месте, она не должна мешать выходу порошка из огнетушителя при его применении.</w:t>
      </w:r>
    </w:p>
    <w:p w:rsidR="009314BD" w:rsidRPr="009314BD" w:rsidRDefault="009314BD" w:rsidP="009314BD">
      <w:pPr>
        <w:tabs>
          <w:tab w:val="left" w:pos="672"/>
          <w:tab w:val="left" w:leader="underscore" w:pos="941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9314BD" w:rsidRPr="009314BD" w:rsidRDefault="009314BD" w:rsidP="009314BD">
      <w:pPr>
        <w:autoSpaceDE w:val="0"/>
        <w:autoSpaceDN w:val="0"/>
        <w:adjustRightInd w:val="0"/>
        <w:spacing w:before="10"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</w:pPr>
    </w:p>
    <w:p w:rsidR="009314BD" w:rsidRPr="009314BD" w:rsidRDefault="009314BD" w:rsidP="009314BD">
      <w:pPr>
        <w:autoSpaceDE w:val="0"/>
        <w:autoSpaceDN w:val="0"/>
        <w:adjustRightInd w:val="0"/>
        <w:spacing w:before="1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67A6" w:rsidRDefault="003267A6" w:rsidP="003267A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</w:p>
    <w:p w:rsidR="003267A6" w:rsidRDefault="003267A6" w:rsidP="003267A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</w:p>
    <w:p w:rsidR="003267A6" w:rsidRDefault="003267A6" w:rsidP="003267A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</w:p>
    <w:p w:rsidR="003267A6" w:rsidRDefault="003267A6" w:rsidP="003267A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</w:p>
    <w:p w:rsidR="003267A6" w:rsidRDefault="003267A6" w:rsidP="003267A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</w:p>
    <w:p w:rsidR="003267A6" w:rsidRDefault="003267A6" w:rsidP="003267A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Приложение №4</w:t>
      </w:r>
    </w:p>
    <w:p w:rsidR="003267A6" w:rsidRPr="009314BD" w:rsidRDefault="003267A6" w:rsidP="003267A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Распоряжению Администрации Недвиговского сельского поселения</w:t>
      </w:r>
    </w:p>
    <w:p w:rsidR="003267A6" w:rsidRPr="009314BD" w:rsidRDefault="003267A6" w:rsidP="003267A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 xml:space="preserve">от 19.08.2025г. </w:t>
      </w: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№</w:t>
      </w:r>
      <w:r w:rsidR="00BB3F6B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33</w:t>
      </w:r>
    </w:p>
    <w:p w:rsidR="009314BD" w:rsidRPr="009314BD" w:rsidRDefault="009314BD" w:rsidP="00931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Должностная инструкция (примерная)</w:t>
      </w:r>
    </w:p>
    <w:p w:rsidR="009314BD" w:rsidRPr="009314BD" w:rsidRDefault="009314BD" w:rsidP="009314B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ответственного за пожарную безопасность </w:t>
      </w: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</w:p>
    <w:p w:rsidR="009314BD" w:rsidRPr="009314BD" w:rsidRDefault="009314BD" w:rsidP="009314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Должностные обязанности ответственного за пожарную безопасность разработаны в соответствии с законодательством РФ, Федеральным законом от 21.12.1994 №69-ФЗ «О пожарной безопасности». </w:t>
      </w: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Настоящие должностные обязанности определяют функции, права, ответственность и сферу деятельности ответственного за пожарную безопасность.</w:t>
      </w: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На должность ответственного за пожарную безопасность назначается должностное лицо, имеющее высшее техническое образование или среднее техническое образование и стаж работы не менее трех лет.</w:t>
      </w: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Ответственный за пожарную безопасность назначается на должность и освобождается от должности приказом руководителя организации.</w:t>
      </w: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Ответственный за пожарную безопасность подчиняется непосредственно руководителю организации.</w:t>
      </w: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На время отсутствия ответственного за пожарную безопасность его обязанности исполняет работник, назначаемый приказом руководителя организации.</w:t>
      </w: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2. Функциональные обязанности</w:t>
      </w:r>
    </w:p>
    <w:p w:rsidR="009314BD" w:rsidRPr="009314BD" w:rsidRDefault="009314BD" w:rsidP="009314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Ответственный за пожарную безопасность обязан знать:</w:t>
      </w: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действующие в организации приказы, правила, инструкции, положения по вопросам пожарной безопасности;</w:t>
      </w: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законодательные и нормативные правовые акты, методические материалы по вопросам пожарной безопасности;</w:t>
      </w: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производственные процессы организации, особенности эксплуатации оборудования, применяемого в организации;</w:t>
      </w: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мероприятия, направленные на предотвращение пожара в организации, технику, способы и приемы обеспечения пожарной безопасности;</w:t>
      </w: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средства и способы их применения для обеспечения пожарной безопасности, предотвращения и тушения пожара;</w:t>
      </w: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причины пожаров;</w:t>
      </w: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организационные основы обеспечения пожарной безопасности в организации.</w:t>
      </w: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Ответственный за пожарную безопасность обязан:</w:t>
      </w: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подготавливать приказы о порядке обеспечения пожарной безопасности на территории, в зданиях, сооружениях и помещениях организации, о назначении лиц, ответственных за пожарную безопасность в подразделениях организации,</w:t>
      </w:r>
      <w:r w:rsidRPr="009314B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введении в действие инструкций, положений и рекомендаций в части организации противопожарной защиты территории, зданий, сооружений, помещений организации;</w:t>
      </w: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и осуществлять меры по обеспечению пожарной безопасности;</w:t>
      </w: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следить за содержанием в исправном состоянии систем и средств противопожарной защиты, включая первичные средства тушения пожаров, не допуская их использования не по прямому назначению;</w:t>
      </w: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противопожарную пропаганду;</w:t>
      </w: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обучать работников мерам пожарной безопасности;</w:t>
      </w: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сообщать руководителю организации о нарушении работниками норм пожарной безопасности;</w:t>
      </w: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содействие пожарной охране при тушении пожаров, установлении причин и условий их возникновения и развития, а также при выявлении лиц, виновных в нарушении требований пожарной безопасности и возникновении пожаров;</w:t>
      </w: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предоставлять по требованию должностных лиц государственного пожарного надзора сведения и документы о состоянии пожарной безопасности в организации, а также о происшедших на ее территории пожарах и их последствиях;</w:t>
      </w: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незамедлительно сообщать руководителю организации и в пожарную</w:t>
      </w: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охрану о возникших пожарах, неисправностях имеющихся средств и систем</w:t>
      </w: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противопожарной защиты, об изменении состояния дорог и проездов, ведущих к месту возгорания;</w:t>
      </w: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анализ пожарной безопасности организации, разработку приказов, инструкций и положений, устанавливающих должный противопожарный режим в организации;</w:t>
      </w: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и контролировать прохождение всеми работниками организации противопожарных инструктажей, проводимых ответственными за пожарную безопасность в структурных подразделениях организации в соответствии с требованиями НПБ "Организация обучения мерам пожарной безопасности работников организаций";</w:t>
      </w: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расследовании, оформлении и вести учет пожаров, возгораний, пострадавших и погибших на пожарах, определении материального ущерба от пожара на предприятии;</w:t>
      </w: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(участвовать в разработке) инструкций, устанавливающих основные направления обеспечения систем предотвращения пожаров и противопожарной защиты в организации, порядок обеспечения безопасности людей и сохранности материальных ценностей, а также создание условий для успешного тушения пожара;</w:t>
      </w: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выполнение требований государственного пожарного надзора, касающихся его деятельности, и соблюдение действующих норм и правил по обеспечению пожарной безопасности.</w:t>
      </w: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Права ответственного за пожарную безопасность</w:t>
      </w: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Ответственный за пожарную безопасность имеет право:</w:t>
      </w: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отстранять от работы лиц, не прошедших противопожарный инструктаж, а также показавших неудовлетворительные знания по основам пожарной безопасности;</w:t>
      </w: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знакомиться с проектами решений руководства организации, касающихся его деятельности;</w:t>
      </w: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работы по установлению причин и обстоятельств пожаров, происшедших в организации;</w:t>
      </w: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от руководства организации</w:t>
      </w:r>
      <w:r w:rsidRPr="009314B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 мер социального и экономического стимулирования работников организации</w:t>
      </w:r>
      <w:r w:rsidRPr="009314B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участие в борьбе с пожарами</w:t>
      </w: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 информацию по вопросам пожарной безопасности, в том числе в установленном порядке от органов управления и подразделений пожарной охраны;</w:t>
      </w: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и участвовать в обследованиях структурных подразделений организации на предмет обеспечения в них мер пожарной безопасности, состояния средств и систем противопожарной защиты;</w:t>
      </w: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и участвовать в проверках имущества организации на предмет обеспечения мер пожарной безопасности при работе с ним;</w:t>
      </w: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от руководителей структурных подразделений организации</w:t>
      </w:r>
      <w:r w:rsidRPr="009314B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документы и информацию, касающуюся его деятельности.</w:t>
      </w: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Ответственность ответственного за пожарную безопасность</w:t>
      </w:r>
    </w:p>
    <w:p w:rsidR="009314BD" w:rsidRPr="009314BD" w:rsidRDefault="009314BD" w:rsidP="009314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Ответственный за пожарную безопасность несет дисциплинарную ответственность в соответствии с законодательством Российской Федерации по труду:</w:t>
      </w: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ненадлежащее исполнение или неисполнение своих обязанностей;</w:t>
      </w: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ненадлежащее состояние средств и систем противопожарной защиты в организации;</w:t>
      </w: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причинение своими действиями или бездействием материального ущерба в порядке и пределах, установленных Трудовым Кодексом Российской Федерации;</w:t>
      </w: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правонарушения, совершенные в процессе осуществления своей деятельности в порядке и пределах, установленных действующим законодательством Российской Федерации;</w:t>
      </w: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достоверность сведений, предоставляемых руководству организации</w:t>
      </w:r>
      <w:r w:rsidRPr="009314B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государственному пожарному надзору;</w:t>
      </w: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отказ выполнять распоряжения и указания руководителя организации;</w:t>
      </w: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несоблюдение правил внутреннего распорядка;</w:t>
      </w: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несоблюдение должностной инструкции, инструкций по пожарной безопасности.</w:t>
      </w:r>
    </w:p>
    <w:p w:rsidR="009314BD" w:rsidRPr="009314BD" w:rsidRDefault="009314BD" w:rsidP="009314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Условия работы</w:t>
      </w: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работы ответственного за пожарную безопасность определяется в соответствии с Правилами внутреннего распорядка, установленными в организации</w:t>
      </w: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BD" w:rsidRPr="009314BD" w:rsidRDefault="009314BD" w:rsidP="009314BD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</w:p>
    <w:p w:rsidR="009314BD" w:rsidRPr="009314BD" w:rsidRDefault="009314BD" w:rsidP="009314BD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</w:p>
    <w:p w:rsidR="009314BD" w:rsidRPr="009314BD" w:rsidRDefault="009314BD" w:rsidP="009314BD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</w:p>
    <w:p w:rsidR="009314BD" w:rsidRPr="009314BD" w:rsidRDefault="009314BD" w:rsidP="009314BD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</w:p>
    <w:p w:rsidR="009314BD" w:rsidRPr="009314BD" w:rsidRDefault="009314BD" w:rsidP="009314BD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</w:p>
    <w:p w:rsidR="009314BD" w:rsidRPr="009314BD" w:rsidRDefault="009314BD" w:rsidP="009314BD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</w:p>
    <w:p w:rsidR="009314BD" w:rsidRPr="009314BD" w:rsidRDefault="009314BD" w:rsidP="009314BD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</w:p>
    <w:p w:rsidR="009314BD" w:rsidRPr="009314BD" w:rsidRDefault="009314BD" w:rsidP="009314BD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</w:p>
    <w:p w:rsidR="009314BD" w:rsidRDefault="009314BD" w:rsidP="009314BD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sectPr w:rsidR="009314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314BD" w:rsidRPr="009314BD" w:rsidRDefault="009314BD" w:rsidP="009314BD">
      <w:pPr>
        <w:autoSpaceDE w:val="0"/>
        <w:autoSpaceDN w:val="0"/>
        <w:adjustRightInd w:val="0"/>
        <w:spacing w:after="0" w:line="240" w:lineRule="auto"/>
        <w:ind w:left="9923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Приложение №</w:t>
      </w:r>
      <w:r w:rsidR="00BD005A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5</w:t>
      </w:r>
    </w:p>
    <w:p w:rsidR="00BD005A" w:rsidRPr="009314BD" w:rsidRDefault="00BD005A" w:rsidP="00BD005A">
      <w:pPr>
        <w:autoSpaceDE w:val="0"/>
        <w:autoSpaceDN w:val="0"/>
        <w:adjustRightInd w:val="0"/>
        <w:spacing w:after="0" w:line="240" w:lineRule="auto"/>
        <w:ind w:left="921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Распоряжению Администрации Недвиговского сельского поселения</w:t>
      </w:r>
    </w:p>
    <w:p w:rsidR="00BD005A" w:rsidRPr="009314BD" w:rsidRDefault="00BD005A" w:rsidP="00BD005A">
      <w:pPr>
        <w:autoSpaceDE w:val="0"/>
        <w:autoSpaceDN w:val="0"/>
        <w:adjustRightInd w:val="0"/>
        <w:spacing w:after="0" w:line="240" w:lineRule="auto"/>
        <w:ind w:left="9214" w:hanging="142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 xml:space="preserve">от 19.08.2025г. </w:t>
      </w:r>
      <w:r w:rsidRPr="009314BD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№</w:t>
      </w:r>
      <w:r w:rsidR="00BB3F6B"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  <w:t>33</w:t>
      </w:r>
    </w:p>
    <w:p w:rsidR="009314BD" w:rsidRPr="009314BD" w:rsidRDefault="009314BD" w:rsidP="00BD005A">
      <w:pPr>
        <w:autoSpaceDE w:val="0"/>
        <w:autoSpaceDN w:val="0"/>
        <w:adjustRightInd w:val="0"/>
        <w:spacing w:after="0" w:line="240" w:lineRule="auto"/>
        <w:ind w:left="9923"/>
        <w:jc w:val="right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</w:p>
    <w:p w:rsidR="009314BD" w:rsidRPr="009314BD" w:rsidRDefault="009314BD" w:rsidP="00931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4BD" w:rsidRPr="009314BD" w:rsidRDefault="009314BD" w:rsidP="00931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(примерный)</w:t>
      </w:r>
    </w:p>
    <w:p w:rsidR="009314BD" w:rsidRPr="009314BD" w:rsidRDefault="009314BD" w:rsidP="00931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пожарной добровольной пожарной дружины </w:t>
      </w:r>
      <w:r w:rsidRPr="009314B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</w:p>
    <w:p w:rsidR="009314BD" w:rsidRPr="009314BD" w:rsidRDefault="009314BD" w:rsidP="00931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табель пожарного расчёта</w:t>
      </w:r>
    </w:p>
    <w:tbl>
      <w:tblPr>
        <w:tblW w:w="4855" w:type="pct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2417"/>
        <w:gridCol w:w="2140"/>
        <w:gridCol w:w="2685"/>
        <w:gridCol w:w="6063"/>
      </w:tblGrid>
      <w:tr w:rsidR="009314BD" w:rsidRPr="009314BD" w:rsidTr="006951EF">
        <w:trPr>
          <w:trHeight w:val="1036"/>
          <w:tblCellSpacing w:w="0" w:type="dxa"/>
        </w:trPr>
        <w:tc>
          <w:tcPr>
            <w:tcW w:w="29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9314BD" w:rsidRPr="009314BD" w:rsidRDefault="009314BD" w:rsidP="009314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931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85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9314BD" w:rsidRPr="009314BD" w:rsidRDefault="009314BD" w:rsidP="0093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</w:t>
            </w:r>
          </w:p>
          <w:p w:rsidR="009314BD" w:rsidRPr="009314BD" w:rsidRDefault="009314BD" w:rsidP="0093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работника</w:t>
            </w:r>
          </w:p>
        </w:tc>
        <w:tc>
          <w:tcPr>
            <w:tcW w:w="75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9314BD" w:rsidRPr="009314BD" w:rsidRDefault="009314BD" w:rsidP="009314BD">
            <w:pPr>
              <w:spacing w:before="100" w:beforeAutospacing="1" w:after="100" w:afterAutospacing="1" w:line="240" w:lineRule="auto"/>
              <w:ind w:left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работника</w:t>
            </w:r>
          </w:p>
        </w:tc>
        <w:tc>
          <w:tcPr>
            <w:tcW w:w="9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9314BD" w:rsidRPr="009314BD" w:rsidRDefault="009314BD" w:rsidP="009314BD">
            <w:pPr>
              <w:spacing w:before="100" w:beforeAutospacing="1" w:after="100" w:afterAutospacing="1" w:line="240" w:lineRule="auto"/>
              <w:ind w:left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по табелю пожарного  расчёта</w:t>
            </w:r>
          </w:p>
        </w:tc>
        <w:tc>
          <w:tcPr>
            <w:tcW w:w="214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9314BD" w:rsidRPr="009314BD" w:rsidRDefault="009314BD" w:rsidP="009314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обязанности</w:t>
            </w:r>
          </w:p>
          <w:p w:rsidR="009314BD" w:rsidRPr="009314BD" w:rsidRDefault="009314BD" w:rsidP="009314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пожаре</w:t>
            </w:r>
          </w:p>
        </w:tc>
      </w:tr>
      <w:tr w:rsidR="009314BD" w:rsidRPr="009314BD" w:rsidTr="006951EF">
        <w:trPr>
          <w:trHeight w:val="4779"/>
          <w:tblCellSpacing w:w="0" w:type="dxa"/>
        </w:trPr>
        <w:tc>
          <w:tcPr>
            <w:tcW w:w="29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9314BD" w:rsidRPr="009314BD" w:rsidRDefault="009314BD" w:rsidP="009314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9314BD" w:rsidRPr="009314BD" w:rsidRDefault="009314BD" w:rsidP="00931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B3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Птицына О.А.</w:t>
            </w:r>
          </w:p>
        </w:tc>
        <w:tc>
          <w:tcPr>
            <w:tcW w:w="75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9314BD" w:rsidRPr="009314BD" w:rsidRDefault="00BB3F6B" w:rsidP="009314BD">
            <w:pPr>
              <w:spacing w:before="100" w:beforeAutospacing="1" w:after="100" w:afterAutospacing="1" w:line="240" w:lineRule="auto"/>
              <w:ind w:left="9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сектора по вопросам местного самоуправления</w:t>
            </w:r>
          </w:p>
        </w:tc>
        <w:tc>
          <w:tcPr>
            <w:tcW w:w="9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9314BD" w:rsidRPr="009314BD" w:rsidRDefault="009314BD" w:rsidP="009314BD">
            <w:pPr>
              <w:spacing w:before="100" w:beforeAutospacing="1" w:after="100" w:afterAutospacing="1" w:line="240" w:lineRule="auto"/>
              <w:ind w:left="9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(командир) пожарного  расчета</w:t>
            </w:r>
          </w:p>
        </w:tc>
        <w:tc>
          <w:tcPr>
            <w:tcW w:w="214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9314BD" w:rsidRPr="009314BD" w:rsidRDefault="009314BD" w:rsidP="009314BD">
            <w:pPr>
              <w:spacing w:after="0" w:line="240" w:lineRule="auto"/>
              <w:ind w:firstLine="4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Сообщает или дублирует сообщение о пожаре по телефону 01:</w:t>
            </w:r>
          </w:p>
          <w:p w:rsidR="009314BD" w:rsidRPr="009314BD" w:rsidRDefault="009314BD" w:rsidP="009314BD">
            <w:pPr>
              <w:spacing w:after="0" w:line="240" w:lineRule="auto"/>
              <w:ind w:firstLine="4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объекта;</w:t>
            </w:r>
          </w:p>
          <w:p w:rsidR="009314BD" w:rsidRPr="009314BD" w:rsidRDefault="009314BD" w:rsidP="009314BD">
            <w:pPr>
              <w:spacing w:after="0" w:line="240" w:lineRule="auto"/>
              <w:ind w:firstLine="4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возникновения пожара;</w:t>
            </w:r>
          </w:p>
          <w:p w:rsidR="009314BD" w:rsidRPr="009314BD" w:rsidRDefault="009314BD" w:rsidP="009314BD">
            <w:pPr>
              <w:spacing w:after="0" w:line="240" w:lineRule="auto"/>
              <w:ind w:firstLine="4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свою фамилию.</w:t>
            </w:r>
          </w:p>
          <w:p w:rsidR="009314BD" w:rsidRPr="009314BD" w:rsidRDefault="009314BD" w:rsidP="009314BD">
            <w:pPr>
              <w:spacing w:before="100" w:beforeAutospacing="1" w:after="100" w:afterAutospacing="1" w:line="240" w:lineRule="auto"/>
              <w:ind w:left="48" w:firstLine="3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зависимости от обстановки ставит задачи членам пожарного расчета на эвакуацию людей и тушение пожара. Занимается эвакуацией людей из опасной зоны и руководит тушением пожара. Прекращает все работы в здании, следит за  безопасностью работающих на пожаре дружинников, Сообщает о пожаре руководителю организации, организует встречу подразделений пожарной охраны.</w:t>
            </w:r>
          </w:p>
        </w:tc>
      </w:tr>
      <w:tr w:rsidR="009314BD" w:rsidRPr="009314BD" w:rsidTr="006951EF">
        <w:trPr>
          <w:trHeight w:val="1093"/>
          <w:tblCellSpacing w:w="0" w:type="dxa"/>
        </w:trPr>
        <w:tc>
          <w:tcPr>
            <w:tcW w:w="29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9314BD" w:rsidRPr="009314BD" w:rsidRDefault="009314BD" w:rsidP="009314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9314BD" w:rsidRPr="009314BD" w:rsidRDefault="009314BD" w:rsidP="00C86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8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Харахашян Валентина Дмитриевна</w:t>
            </w:r>
          </w:p>
        </w:tc>
        <w:tc>
          <w:tcPr>
            <w:tcW w:w="75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9314BD" w:rsidRPr="009314BD" w:rsidRDefault="00C8678C" w:rsidP="009314BD">
            <w:pPr>
              <w:spacing w:before="100" w:beforeAutospacing="1" w:after="100" w:afterAutospacing="1" w:line="240" w:lineRule="auto"/>
              <w:ind w:left="9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Инспектор</w:t>
            </w:r>
          </w:p>
        </w:tc>
        <w:tc>
          <w:tcPr>
            <w:tcW w:w="9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9314BD" w:rsidRPr="009314BD" w:rsidRDefault="009314BD" w:rsidP="009314BD">
            <w:pPr>
              <w:spacing w:before="100" w:beforeAutospacing="1" w:after="100" w:afterAutospacing="1" w:line="240" w:lineRule="auto"/>
              <w:ind w:left="9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дружинник № 1</w:t>
            </w:r>
          </w:p>
        </w:tc>
        <w:tc>
          <w:tcPr>
            <w:tcW w:w="214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9314BD" w:rsidRPr="009314BD" w:rsidRDefault="009314BD" w:rsidP="009314BD">
            <w:pPr>
              <w:spacing w:after="0" w:line="240" w:lineRule="auto"/>
              <w:ind w:firstLine="4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работает с огнетушителем;</w:t>
            </w:r>
          </w:p>
          <w:p w:rsidR="009314BD" w:rsidRPr="009314BD" w:rsidRDefault="009314BD" w:rsidP="009314BD">
            <w:pPr>
              <w:spacing w:after="0" w:line="240" w:lineRule="auto"/>
              <w:ind w:firstLine="4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действует по указанию начальника (командира) пожарного расчета в зависимости от обстановки.</w:t>
            </w:r>
          </w:p>
        </w:tc>
      </w:tr>
      <w:tr w:rsidR="009314BD" w:rsidRPr="009314BD" w:rsidTr="006951EF">
        <w:trPr>
          <w:trHeight w:val="1093"/>
          <w:tblCellSpacing w:w="0" w:type="dxa"/>
        </w:trPr>
        <w:tc>
          <w:tcPr>
            <w:tcW w:w="29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9314BD" w:rsidRPr="009314BD" w:rsidRDefault="009314BD" w:rsidP="009314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9314BD" w:rsidRPr="009314BD" w:rsidRDefault="009314BD" w:rsidP="00931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="00C8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Пелих</w:t>
            </w:r>
            <w:proofErr w:type="spellEnd"/>
            <w:r w:rsidR="00C8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Наталия Владимировна</w:t>
            </w:r>
          </w:p>
        </w:tc>
        <w:tc>
          <w:tcPr>
            <w:tcW w:w="75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9314BD" w:rsidRPr="009314BD" w:rsidRDefault="00C8678C" w:rsidP="009314BD">
            <w:pPr>
              <w:spacing w:before="100" w:beforeAutospacing="1" w:after="100" w:afterAutospacing="1" w:line="240" w:lineRule="auto"/>
              <w:ind w:left="9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</w:t>
            </w:r>
          </w:p>
        </w:tc>
        <w:tc>
          <w:tcPr>
            <w:tcW w:w="9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9314BD" w:rsidRPr="009314BD" w:rsidRDefault="009314BD" w:rsidP="009314BD">
            <w:pPr>
              <w:spacing w:before="100" w:beforeAutospacing="1" w:after="100" w:afterAutospacing="1" w:line="240" w:lineRule="auto"/>
              <w:ind w:left="9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дружинник  № 2</w:t>
            </w:r>
          </w:p>
        </w:tc>
        <w:tc>
          <w:tcPr>
            <w:tcW w:w="214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9314BD" w:rsidRPr="009314BD" w:rsidRDefault="009314BD" w:rsidP="009314BD">
            <w:pPr>
              <w:spacing w:before="100" w:beforeAutospacing="1" w:after="100" w:afterAutospacing="1" w:line="240" w:lineRule="auto"/>
              <w:ind w:firstLine="4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встречает подразделения пожарной охраны, докладывает об обстановке и сопровождает к месту пожара</w:t>
            </w:r>
          </w:p>
        </w:tc>
      </w:tr>
      <w:tr w:rsidR="009314BD" w:rsidRPr="009314BD" w:rsidTr="006951EF">
        <w:trPr>
          <w:trHeight w:val="1171"/>
          <w:tblCellSpacing w:w="0" w:type="dxa"/>
        </w:trPr>
        <w:tc>
          <w:tcPr>
            <w:tcW w:w="29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9314BD" w:rsidRPr="009314BD" w:rsidRDefault="009314BD" w:rsidP="009314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9314BD" w:rsidRPr="009314BD" w:rsidRDefault="009314BD" w:rsidP="00931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86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Дерксен Юлия Борисовна</w:t>
            </w:r>
          </w:p>
        </w:tc>
        <w:tc>
          <w:tcPr>
            <w:tcW w:w="75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9314BD" w:rsidRPr="009314BD" w:rsidRDefault="00C8678C" w:rsidP="009314BD">
            <w:pPr>
              <w:spacing w:before="100" w:beforeAutospacing="1" w:after="100" w:afterAutospacing="1" w:line="240" w:lineRule="auto"/>
              <w:ind w:left="9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</w:t>
            </w:r>
          </w:p>
        </w:tc>
        <w:tc>
          <w:tcPr>
            <w:tcW w:w="9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9314BD" w:rsidRPr="009314BD" w:rsidRDefault="009314BD" w:rsidP="009314BD">
            <w:pPr>
              <w:spacing w:before="100" w:beforeAutospacing="1" w:after="100" w:afterAutospacing="1" w:line="240" w:lineRule="auto"/>
              <w:ind w:left="9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дружинник №3</w:t>
            </w:r>
          </w:p>
        </w:tc>
        <w:tc>
          <w:tcPr>
            <w:tcW w:w="214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9314BD" w:rsidRPr="009314BD" w:rsidRDefault="009314BD" w:rsidP="009314BD">
            <w:pPr>
              <w:spacing w:before="100" w:beforeAutospacing="1" w:after="100" w:afterAutospacing="1" w:line="240" w:lineRule="auto"/>
              <w:ind w:left="48" w:firstLine="3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работает с огнетушителем;</w:t>
            </w:r>
          </w:p>
          <w:p w:rsidR="009314BD" w:rsidRPr="009314BD" w:rsidRDefault="009314BD" w:rsidP="009314BD">
            <w:pPr>
              <w:spacing w:before="100" w:beforeAutospacing="1" w:after="100" w:afterAutospacing="1" w:line="240" w:lineRule="auto"/>
              <w:ind w:left="48" w:firstLine="3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действует по указания начальника (командира) пожарного  расчета</w:t>
            </w:r>
          </w:p>
        </w:tc>
      </w:tr>
      <w:tr w:rsidR="009314BD" w:rsidRPr="009314BD" w:rsidTr="006951EF">
        <w:trPr>
          <w:tblCellSpacing w:w="0" w:type="dxa"/>
        </w:trPr>
        <w:tc>
          <w:tcPr>
            <w:tcW w:w="29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9314BD" w:rsidRPr="009314BD" w:rsidRDefault="009314BD" w:rsidP="009314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9314BD" w:rsidRPr="009314BD" w:rsidRDefault="00C8678C" w:rsidP="00931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Бурмина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 Сергеевна</w:t>
            </w:r>
          </w:p>
        </w:tc>
        <w:tc>
          <w:tcPr>
            <w:tcW w:w="75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9314BD" w:rsidRPr="009314BD" w:rsidRDefault="00C8678C" w:rsidP="009314BD">
            <w:pPr>
              <w:spacing w:before="100" w:beforeAutospacing="1" w:after="100" w:afterAutospacing="1" w:line="240" w:lineRule="auto"/>
              <w:ind w:left="9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инспектор</w:t>
            </w:r>
          </w:p>
        </w:tc>
        <w:tc>
          <w:tcPr>
            <w:tcW w:w="9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9314BD" w:rsidRPr="009314BD" w:rsidRDefault="009314BD" w:rsidP="009314BD">
            <w:pPr>
              <w:spacing w:before="100" w:beforeAutospacing="1" w:after="100" w:afterAutospacing="1" w:line="240" w:lineRule="auto"/>
              <w:ind w:left="9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дружинник №4</w:t>
            </w:r>
          </w:p>
        </w:tc>
        <w:tc>
          <w:tcPr>
            <w:tcW w:w="214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9314BD" w:rsidRPr="009314BD" w:rsidRDefault="009314BD" w:rsidP="009314BD">
            <w:pPr>
              <w:spacing w:before="100" w:beforeAutospacing="1" w:after="100" w:afterAutospacing="1" w:line="240" w:lineRule="auto"/>
              <w:ind w:left="48" w:firstLine="3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работает с огнетушителем;</w:t>
            </w:r>
          </w:p>
          <w:p w:rsidR="009314BD" w:rsidRPr="009314BD" w:rsidRDefault="009314BD" w:rsidP="009314BD">
            <w:pPr>
              <w:spacing w:before="100" w:beforeAutospacing="1" w:after="100" w:afterAutospacing="1" w:line="240" w:lineRule="auto"/>
              <w:ind w:left="48" w:firstLine="3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действует по указания начальника (командира) пожарного  расчета</w:t>
            </w:r>
          </w:p>
        </w:tc>
      </w:tr>
      <w:tr w:rsidR="009314BD" w:rsidRPr="009314BD" w:rsidTr="006951EF">
        <w:trPr>
          <w:tblCellSpacing w:w="0" w:type="dxa"/>
        </w:trPr>
        <w:tc>
          <w:tcPr>
            <w:tcW w:w="29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9314BD" w:rsidRPr="009314BD" w:rsidRDefault="009314BD" w:rsidP="009314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9314BD" w:rsidRPr="009314BD" w:rsidRDefault="00C8678C" w:rsidP="00931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Сосницкая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Виктория Викторовна</w:t>
            </w:r>
          </w:p>
        </w:tc>
        <w:tc>
          <w:tcPr>
            <w:tcW w:w="75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9314BD" w:rsidRPr="009314BD" w:rsidRDefault="00C8678C" w:rsidP="009314BD">
            <w:pPr>
              <w:spacing w:before="100" w:beforeAutospacing="1" w:after="100" w:afterAutospacing="1" w:line="240" w:lineRule="auto"/>
              <w:ind w:left="9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инспектор</w:t>
            </w:r>
          </w:p>
        </w:tc>
        <w:tc>
          <w:tcPr>
            <w:tcW w:w="9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9314BD" w:rsidRPr="009314BD" w:rsidRDefault="009314BD" w:rsidP="009314BD">
            <w:pPr>
              <w:spacing w:before="100" w:beforeAutospacing="1" w:after="100" w:afterAutospacing="1" w:line="240" w:lineRule="auto"/>
              <w:ind w:left="9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дружинник №5</w:t>
            </w:r>
          </w:p>
        </w:tc>
        <w:tc>
          <w:tcPr>
            <w:tcW w:w="214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9314BD" w:rsidRPr="009314BD" w:rsidRDefault="009314BD" w:rsidP="009314BD">
            <w:pPr>
              <w:spacing w:before="100" w:beforeAutospacing="1" w:after="100" w:afterAutospacing="1" w:line="240" w:lineRule="auto"/>
              <w:ind w:left="48" w:firstLine="3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работает с огнетушителем;</w:t>
            </w:r>
          </w:p>
          <w:p w:rsidR="009314BD" w:rsidRPr="009314BD" w:rsidRDefault="009314BD" w:rsidP="009314BD">
            <w:pPr>
              <w:spacing w:before="100" w:beforeAutospacing="1" w:after="100" w:afterAutospacing="1" w:line="240" w:lineRule="auto"/>
              <w:ind w:left="48" w:firstLine="3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действует по указания начальника (командира) пожарного  расчета</w:t>
            </w:r>
          </w:p>
        </w:tc>
      </w:tr>
    </w:tbl>
    <w:p w:rsidR="003D083E" w:rsidRPr="00C8678C" w:rsidRDefault="003D083E" w:rsidP="00C86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ndara"/>
          <w:bCs/>
          <w:iCs/>
          <w:color w:val="000000"/>
          <w:sz w:val="28"/>
          <w:szCs w:val="28"/>
          <w:lang w:eastAsia="ru-RU"/>
        </w:rPr>
      </w:pPr>
    </w:p>
    <w:sectPr w:rsidR="003D083E" w:rsidRPr="00C8678C" w:rsidSect="009314B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D7001"/>
    <w:multiLevelType w:val="singleLevel"/>
    <w:tmpl w:val="2A043B26"/>
    <w:lvl w:ilvl="0">
      <w:start w:val="10"/>
      <w:numFmt w:val="decimal"/>
      <w:lvlText w:val="2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72225D8"/>
    <w:multiLevelType w:val="singleLevel"/>
    <w:tmpl w:val="08A4D85A"/>
    <w:lvl w:ilvl="0">
      <w:start w:val="4"/>
      <w:numFmt w:val="decimal"/>
      <w:lvlText w:val="2.%1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08D6620"/>
    <w:multiLevelType w:val="singleLevel"/>
    <w:tmpl w:val="26E469DE"/>
    <w:lvl w:ilvl="0">
      <w:start w:val="1"/>
      <w:numFmt w:val="decimal"/>
      <w:lvlText w:val="3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8A42740"/>
    <w:multiLevelType w:val="singleLevel"/>
    <w:tmpl w:val="D4C2AB82"/>
    <w:lvl w:ilvl="0">
      <w:start w:val="6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FA40CF2"/>
    <w:multiLevelType w:val="singleLevel"/>
    <w:tmpl w:val="95264068"/>
    <w:lvl w:ilvl="0">
      <w:start w:val="5"/>
      <w:numFmt w:val="decimal"/>
      <w:lvlText w:val="1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03A0314"/>
    <w:multiLevelType w:val="singleLevel"/>
    <w:tmpl w:val="66AE8128"/>
    <w:lvl w:ilvl="0">
      <w:start w:val="2"/>
      <w:numFmt w:val="decimal"/>
      <w:lvlText w:val="2.%1.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E083387"/>
    <w:multiLevelType w:val="singleLevel"/>
    <w:tmpl w:val="0AEEAE92"/>
    <w:lvl w:ilvl="0">
      <w:start w:val="8"/>
      <w:numFmt w:val="decimal"/>
      <w:lvlText w:val="2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F140543"/>
    <w:multiLevelType w:val="singleLevel"/>
    <w:tmpl w:val="20B62AAE"/>
    <w:lvl w:ilvl="0">
      <w:start w:val="8"/>
      <w:numFmt w:val="decimal"/>
      <w:lvlText w:val="3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2"/>
    <w:lvlOverride w:ilvl="0">
      <w:lvl w:ilvl="0">
        <w:start w:val="1"/>
        <w:numFmt w:val="decimal"/>
        <w:lvlText w:val="3.%1."/>
        <w:legacy w:legacy="1" w:legacySpace="0" w:legacyIndent="6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  <w:lvlOverride w:ilvl="0">
      <w:lvl w:ilvl="0">
        <w:start w:val="1"/>
        <w:numFmt w:val="decimal"/>
        <w:lvlText w:val="3.%1."/>
        <w:legacy w:legacy="1" w:legacySpace="0" w:legacyIndent="49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719"/>
    <w:rsid w:val="003267A6"/>
    <w:rsid w:val="0034067F"/>
    <w:rsid w:val="003D083E"/>
    <w:rsid w:val="006951EF"/>
    <w:rsid w:val="009314BD"/>
    <w:rsid w:val="00BB3F6B"/>
    <w:rsid w:val="00BD005A"/>
    <w:rsid w:val="00C8678C"/>
    <w:rsid w:val="00E4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3BEE11"/>
  <w15:chartTrackingRefBased/>
  <w15:docId w15:val="{B1F720B5-B984-4A88-9EF7-7C104831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951E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951EF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0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0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20</Pages>
  <Words>5072</Words>
  <Characters>28912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2025-08-22T10:04:00Z</cp:lastPrinted>
  <dcterms:created xsi:type="dcterms:W3CDTF">2025-08-22T09:30:00Z</dcterms:created>
  <dcterms:modified xsi:type="dcterms:W3CDTF">2025-08-22T12:39:00Z</dcterms:modified>
</cp:coreProperties>
</file>